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ind w:left="0"/>
        <w:rPr>
          <w:rFonts w:ascii="Times New Roman"/>
          <w:sz w:val="2"/>
        </w:rPr>
      </w:pPr>
    </w:p>
    <w:p>
      <w:pPr>
        <w:spacing w:line="240" w:lineRule="auto"/>
        <w:ind w:left="117" w:right="0" w:firstLine="0"/>
        <w:rPr>
          <w:rFonts w:ascii="Times New Roman"/>
          <w:sz w:val="20"/>
        </w:rPr>
      </w:pPr>
      <w:r>
        <w:rPr>
          <w:rFonts w:ascii="Times New Roman"/>
          <w:sz w:val="20"/>
        </w:rPr>
        <mc:AlternateContent>
          <mc:Choice Requires="wps">
            <w:drawing>
              <wp:inline distT="0" distB="0" distL="0" distR="0">
                <wp:extent cx="3989704" cy="2686050"/>
                <wp:effectExtent l="19050" t="0" r="10795" b="0"/>
                <wp:docPr id="1" name="Group 1"/>
                <wp:cNvGraphicFramePr>
                  <a:graphicFrameLocks/>
                </wp:cNvGraphicFramePr>
                <a:graphic>
                  <a:graphicData uri="http://schemas.microsoft.com/office/word/2010/wordprocessingGroup">
                    <wpg:wgp>
                      <wpg:cNvPr id="1" name="Group 1"/>
                      <wpg:cNvGrpSpPr/>
                      <wpg:grpSpPr>
                        <a:xfrm>
                          <a:off x="0" y="0"/>
                          <a:ext cx="3989704" cy="2686050"/>
                          <a:chExt cx="3989704" cy="2686050"/>
                        </a:xfrm>
                      </wpg:grpSpPr>
                      <wps:wsp>
                        <wps:cNvPr id="2" name="Graphic 2"/>
                        <wps:cNvSpPr/>
                        <wps:spPr>
                          <a:xfrm>
                            <a:off x="14784" y="0"/>
                            <a:ext cx="3960495" cy="2686050"/>
                          </a:xfrm>
                          <a:custGeom>
                            <a:avLst/>
                            <a:gdLst/>
                            <a:ahLst/>
                            <a:cxnLst/>
                            <a:rect l="l" t="t" r="r" b="b"/>
                            <a:pathLst>
                              <a:path w="3960495" h="2686050">
                                <a:moveTo>
                                  <a:pt x="3959999" y="0"/>
                                </a:moveTo>
                                <a:lnTo>
                                  <a:pt x="0" y="0"/>
                                </a:lnTo>
                                <a:lnTo>
                                  <a:pt x="0" y="2685948"/>
                                </a:lnTo>
                                <a:lnTo>
                                  <a:pt x="3959999" y="2685948"/>
                                </a:lnTo>
                                <a:lnTo>
                                  <a:pt x="3959999" y="0"/>
                                </a:lnTo>
                                <a:close/>
                              </a:path>
                            </a:pathLst>
                          </a:custGeom>
                          <a:solidFill>
                            <a:srgbClr val="E8482D"/>
                          </a:solidFill>
                        </wps:spPr>
                        <wps:bodyPr wrap="square" lIns="0" tIns="0" rIns="0" bIns="0" rtlCol="0">
                          <a:prstTxWarp prst="textNoShape">
                            <a:avLst/>
                          </a:prstTxWarp>
                          <a:noAutofit/>
                        </wps:bodyPr>
                      </wps:wsp>
                      <wps:wsp>
                        <wps:cNvPr id="3" name="Graphic 3"/>
                        <wps:cNvSpPr/>
                        <wps:spPr>
                          <a:xfrm>
                            <a:off x="2642471" y="584435"/>
                            <a:ext cx="1332865" cy="415290"/>
                          </a:xfrm>
                          <a:custGeom>
                            <a:avLst/>
                            <a:gdLst/>
                            <a:ahLst/>
                            <a:cxnLst/>
                            <a:rect l="l" t="t" r="r" b="b"/>
                            <a:pathLst>
                              <a:path w="1332865" h="415290">
                                <a:moveTo>
                                  <a:pt x="1332312" y="97669"/>
                                </a:moveTo>
                                <a:lnTo>
                                  <a:pt x="1255335" y="0"/>
                                </a:lnTo>
                                <a:lnTo>
                                  <a:pt x="1046258" y="169400"/>
                                </a:lnTo>
                              </a:path>
                              <a:path w="1332865" h="415290">
                                <a:moveTo>
                                  <a:pt x="0" y="414981"/>
                                </a:moveTo>
                                <a:lnTo>
                                  <a:pt x="1171835" y="414981"/>
                                </a:lnTo>
                                <a:lnTo>
                                  <a:pt x="1255335" y="0"/>
                                </a:lnTo>
                              </a:path>
                            </a:pathLst>
                          </a:custGeom>
                          <a:ln w="29616">
                            <a:solidFill>
                              <a:srgbClr val="020203"/>
                            </a:solidFill>
                            <a:prstDash val="solid"/>
                          </a:ln>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106904" y="547630"/>
                            <a:ext cx="397532" cy="100025"/>
                          </a:xfrm>
                          <a:prstGeom prst="rect">
                            <a:avLst/>
                          </a:prstGeom>
                        </pic:spPr>
                      </pic:pic>
                      <wps:wsp>
                        <wps:cNvPr id="5" name="Graphic 5"/>
                        <wps:cNvSpPr/>
                        <wps:spPr>
                          <a:xfrm>
                            <a:off x="167003" y="650965"/>
                            <a:ext cx="183515" cy="365760"/>
                          </a:xfrm>
                          <a:custGeom>
                            <a:avLst/>
                            <a:gdLst/>
                            <a:ahLst/>
                            <a:cxnLst/>
                            <a:rect l="l" t="t" r="r" b="b"/>
                            <a:pathLst>
                              <a:path w="183515" h="365760">
                                <a:moveTo>
                                  <a:pt x="183159" y="0"/>
                                </a:moveTo>
                                <a:lnTo>
                                  <a:pt x="77457" y="0"/>
                                </a:lnTo>
                                <a:lnTo>
                                  <a:pt x="0" y="365213"/>
                                </a:lnTo>
                                <a:lnTo>
                                  <a:pt x="105054" y="365125"/>
                                </a:lnTo>
                                <a:lnTo>
                                  <a:pt x="183159"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257308" y="2186001"/>
                            <a:ext cx="1541145" cy="415290"/>
                          </a:xfrm>
                          <a:custGeom>
                            <a:avLst/>
                            <a:gdLst/>
                            <a:ahLst/>
                            <a:cxnLst/>
                            <a:rect l="l" t="t" r="r" b="b"/>
                            <a:pathLst>
                              <a:path w="1541145" h="415290">
                                <a:moveTo>
                                  <a:pt x="1540725" y="171170"/>
                                </a:moveTo>
                                <a:lnTo>
                                  <a:pt x="1405820" y="0"/>
                                </a:lnTo>
                                <a:lnTo>
                                  <a:pt x="1196743" y="169400"/>
                                </a:lnTo>
                              </a:path>
                              <a:path w="1541145" h="415290">
                                <a:moveTo>
                                  <a:pt x="0" y="414981"/>
                                </a:moveTo>
                                <a:lnTo>
                                  <a:pt x="1322319" y="414981"/>
                                </a:lnTo>
                                <a:lnTo>
                                  <a:pt x="1405820" y="0"/>
                                </a:lnTo>
                              </a:path>
                            </a:pathLst>
                          </a:custGeom>
                          <a:ln w="29616">
                            <a:solidFill>
                              <a:srgbClr val="020203"/>
                            </a:solidFill>
                            <a:prstDash val="solid"/>
                          </a:ln>
                        </wps:spPr>
                        <wps:bodyPr wrap="square" lIns="0" tIns="0" rIns="0" bIns="0" rtlCol="0">
                          <a:prstTxWarp prst="textNoShape">
                            <a:avLst/>
                          </a:prstTxWarp>
                          <a:noAutofit/>
                        </wps:bodyPr>
                      </wps:wsp>
                      <wps:wsp>
                        <wps:cNvPr id="7" name="Graphic 7"/>
                        <wps:cNvSpPr/>
                        <wps:spPr>
                          <a:xfrm>
                            <a:off x="1257310" y="20249"/>
                            <a:ext cx="1541145" cy="415290"/>
                          </a:xfrm>
                          <a:custGeom>
                            <a:avLst/>
                            <a:gdLst/>
                            <a:ahLst/>
                            <a:cxnLst/>
                            <a:rect l="l" t="t" r="r" b="b"/>
                            <a:pathLst>
                              <a:path w="1541145" h="415290">
                                <a:moveTo>
                                  <a:pt x="1540725" y="171170"/>
                                </a:moveTo>
                                <a:lnTo>
                                  <a:pt x="1405820" y="0"/>
                                </a:lnTo>
                                <a:lnTo>
                                  <a:pt x="1196743" y="169400"/>
                                </a:lnTo>
                              </a:path>
                              <a:path w="1541145" h="415290">
                                <a:moveTo>
                                  <a:pt x="0" y="414981"/>
                                </a:moveTo>
                                <a:lnTo>
                                  <a:pt x="1322319" y="414981"/>
                                </a:lnTo>
                                <a:lnTo>
                                  <a:pt x="1405820" y="0"/>
                                </a:lnTo>
                              </a:path>
                            </a:pathLst>
                          </a:custGeom>
                          <a:ln w="29616">
                            <a:solidFill>
                              <a:srgbClr val="020203"/>
                            </a:solidFill>
                            <a:prstDash val="solid"/>
                          </a:ln>
                        </wps:spPr>
                        <wps:bodyPr wrap="square" lIns="0" tIns="0" rIns="0" bIns="0" rtlCol="0">
                          <a:prstTxWarp prst="textNoShape">
                            <a:avLst/>
                          </a:prstTxWarp>
                          <a:noAutofit/>
                        </wps:bodyPr>
                      </wps:wsp>
                      <wps:wsp>
                        <wps:cNvPr id="8" name="Graphic 8"/>
                        <wps:cNvSpPr/>
                        <wps:spPr>
                          <a:xfrm>
                            <a:off x="14784" y="2186000"/>
                            <a:ext cx="563880" cy="415290"/>
                          </a:xfrm>
                          <a:custGeom>
                            <a:avLst/>
                            <a:gdLst/>
                            <a:ahLst/>
                            <a:cxnLst/>
                            <a:rect l="l" t="t" r="r" b="b"/>
                            <a:pathLst>
                              <a:path w="563880" h="415290">
                                <a:moveTo>
                                  <a:pt x="563512" y="171170"/>
                                </a:moveTo>
                                <a:lnTo>
                                  <a:pt x="428607" y="0"/>
                                </a:lnTo>
                                <a:lnTo>
                                  <a:pt x="219530" y="169400"/>
                                </a:lnTo>
                              </a:path>
                              <a:path w="563880" h="415290">
                                <a:moveTo>
                                  <a:pt x="0" y="414981"/>
                                </a:moveTo>
                                <a:lnTo>
                                  <a:pt x="345106" y="414981"/>
                                </a:lnTo>
                                <a:lnTo>
                                  <a:pt x="428607" y="0"/>
                                </a:lnTo>
                              </a:path>
                            </a:pathLst>
                          </a:custGeom>
                          <a:ln w="29616">
                            <a:solidFill>
                              <a:srgbClr val="020203"/>
                            </a:solidFill>
                            <a:prstDash val="solid"/>
                          </a:ln>
                        </wps:spPr>
                        <wps:bodyPr wrap="square" lIns="0" tIns="0" rIns="0" bIns="0" rtlCol="0">
                          <a:prstTxWarp prst="textNoShape">
                            <a:avLst/>
                          </a:prstTxWarp>
                          <a:noAutofit/>
                        </wps:bodyPr>
                      </wps:wsp>
                      <wps:wsp>
                        <wps:cNvPr id="9" name="Graphic 9"/>
                        <wps:cNvSpPr/>
                        <wps:spPr>
                          <a:xfrm>
                            <a:off x="14784" y="20248"/>
                            <a:ext cx="563880" cy="415290"/>
                          </a:xfrm>
                          <a:custGeom>
                            <a:avLst/>
                            <a:gdLst/>
                            <a:ahLst/>
                            <a:cxnLst/>
                            <a:rect l="l" t="t" r="r" b="b"/>
                            <a:pathLst>
                              <a:path w="563880" h="415290">
                                <a:moveTo>
                                  <a:pt x="563515" y="171170"/>
                                </a:moveTo>
                                <a:lnTo>
                                  <a:pt x="428609" y="0"/>
                                </a:lnTo>
                                <a:lnTo>
                                  <a:pt x="219532" y="169400"/>
                                </a:lnTo>
                              </a:path>
                              <a:path w="563880" h="415290">
                                <a:moveTo>
                                  <a:pt x="0" y="414981"/>
                                </a:moveTo>
                                <a:lnTo>
                                  <a:pt x="345109" y="414981"/>
                                </a:lnTo>
                                <a:lnTo>
                                  <a:pt x="428609" y="0"/>
                                </a:lnTo>
                              </a:path>
                            </a:pathLst>
                          </a:custGeom>
                          <a:ln w="29616">
                            <a:solidFill>
                              <a:srgbClr val="020203"/>
                            </a:solidFill>
                            <a:prstDash val="solid"/>
                          </a:ln>
                        </wps:spPr>
                        <wps:bodyPr wrap="square" lIns="0" tIns="0" rIns="0" bIns="0" rtlCol="0">
                          <a:prstTxWarp prst="textNoShape">
                            <a:avLst/>
                          </a:prstTxWarp>
                          <a:noAutofit/>
                        </wps:bodyPr>
                      </wps:wsp>
                      <wps:wsp>
                        <wps:cNvPr id="10" name="Graphic 10"/>
                        <wps:cNvSpPr/>
                        <wps:spPr>
                          <a:xfrm>
                            <a:off x="2856689" y="2186001"/>
                            <a:ext cx="584200" cy="415290"/>
                          </a:xfrm>
                          <a:custGeom>
                            <a:avLst/>
                            <a:gdLst/>
                            <a:ahLst/>
                            <a:cxnLst/>
                            <a:rect l="l" t="t" r="r" b="b"/>
                            <a:pathLst>
                              <a:path w="584200" h="415290">
                                <a:moveTo>
                                  <a:pt x="584152" y="171170"/>
                                </a:moveTo>
                                <a:lnTo>
                                  <a:pt x="449246" y="0"/>
                                </a:lnTo>
                                <a:lnTo>
                                  <a:pt x="240169" y="169400"/>
                                </a:lnTo>
                              </a:path>
                              <a:path w="584200" h="415290">
                                <a:moveTo>
                                  <a:pt x="0" y="414981"/>
                                </a:moveTo>
                                <a:lnTo>
                                  <a:pt x="365746" y="414981"/>
                                </a:lnTo>
                                <a:lnTo>
                                  <a:pt x="449246" y="0"/>
                                </a:lnTo>
                              </a:path>
                            </a:pathLst>
                          </a:custGeom>
                          <a:ln w="29616">
                            <a:solidFill>
                              <a:srgbClr val="020203"/>
                            </a:solidFill>
                            <a:prstDash val="solid"/>
                          </a:ln>
                        </wps:spPr>
                        <wps:bodyPr wrap="square" lIns="0" tIns="0" rIns="0" bIns="0" rtlCol="0">
                          <a:prstTxWarp prst="textNoShape">
                            <a:avLst/>
                          </a:prstTxWarp>
                          <a:noAutofit/>
                        </wps:bodyPr>
                      </wps:wsp>
                      <wps:wsp>
                        <wps:cNvPr id="11" name="Graphic 11"/>
                        <wps:cNvSpPr/>
                        <wps:spPr>
                          <a:xfrm>
                            <a:off x="2856692" y="20249"/>
                            <a:ext cx="584200" cy="415290"/>
                          </a:xfrm>
                          <a:custGeom>
                            <a:avLst/>
                            <a:gdLst/>
                            <a:ahLst/>
                            <a:cxnLst/>
                            <a:rect l="l" t="t" r="r" b="b"/>
                            <a:pathLst>
                              <a:path w="584200" h="415290">
                                <a:moveTo>
                                  <a:pt x="584152" y="171170"/>
                                </a:moveTo>
                                <a:lnTo>
                                  <a:pt x="449246" y="0"/>
                                </a:lnTo>
                                <a:lnTo>
                                  <a:pt x="240169" y="169400"/>
                                </a:lnTo>
                              </a:path>
                              <a:path w="584200" h="415290">
                                <a:moveTo>
                                  <a:pt x="0" y="414981"/>
                                </a:moveTo>
                                <a:lnTo>
                                  <a:pt x="365746" y="414981"/>
                                </a:lnTo>
                                <a:lnTo>
                                  <a:pt x="449246" y="0"/>
                                </a:lnTo>
                              </a:path>
                            </a:pathLst>
                          </a:custGeom>
                          <a:ln w="29616">
                            <a:solidFill>
                              <a:srgbClr val="020203"/>
                            </a:solidFill>
                            <a:prstDash val="solid"/>
                          </a:ln>
                        </wps:spPr>
                        <wps:bodyPr wrap="square" lIns="0" tIns="0" rIns="0" bIns="0" rtlCol="0">
                          <a:prstTxWarp prst="textNoShape">
                            <a:avLst/>
                          </a:prstTxWarp>
                          <a:noAutofit/>
                        </wps:bodyPr>
                      </wps:wsp>
                      <wps:wsp>
                        <wps:cNvPr id="12" name="Graphic 12"/>
                        <wps:cNvSpPr/>
                        <wps:spPr>
                          <a:xfrm>
                            <a:off x="597191" y="2186001"/>
                            <a:ext cx="584200" cy="415290"/>
                          </a:xfrm>
                          <a:custGeom>
                            <a:avLst/>
                            <a:gdLst/>
                            <a:ahLst/>
                            <a:cxnLst/>
                            <a:rect l="l" t="t" r="r" b="b"/>
                            <a:pathLst>
                              <a:path w="584200" h="415290">
                                <a:moveTo>
                                  <a:pt x="584152" y="171170"/>
                                </a:moveTo>
                                <a:lnTo>
                                  <a:pt x="449246" y="0"/>
                                </a:lnTo>
                                <a:lnTo>
                                  <a:pt x="240169" y="169400"/>
                                </a:lnTo>
                              </a:path>
                              <a:path w="584200" h="415290">
                                <a:moveTo>
                                  <a:pt x="0" y="414981"/>
                                </a:moveTo>
                                <a:lnTo>
                                  <a:pt x="365746" y="414981"/>
                                </a:lnTo>
                                <a:lnTo>
                                  <a:pt x="449246" y="0"/>
                                </a:lnTo>
                              </a:path>
                            </a:pathLst>
                          </a:custGeom>
                          <a:ln w="29616">
                            <a:solidFill>
                              <a:srgbClr val="020203"/>
                            </a:solidFill>
                            <a:prstDash val="solid"/>
                          </a:ln>
                        </wps:spPr>
                        <wps:bodyPr wrap="square" lIns="0" tIns="0" rIns="0" bIns="0" rtlCol="0">
                          <a:prstTxWarp prst="textNoShape">
                            <a:avLst/>
                          </a:prstTxWarp>
                          <a:noAutofit/>
                        </wps:bodyPr>
                      </wps:wsp>
                      <wps:wsp>
                        <wps:cNvPr id="13" name="Graphic 13"/>
                        <wps:cNvSpPr/>
                        <wps:spPr>
                          <a:xfrm>
                            <a:off x="597193" y="20249"/>
                            <a:ext cx="584200" cy="415290"/>
                          </a:xfrm>
                          <a:custGeom>
                            <a:avLst/>
                            <a:gdLst/>
                            <a:ahLst/>
                            <a:cxnLst/>
                            <a:rect l="l" t="t" r="r" b="b"/>
                            <a:pathLst>
                              <a:path w="584200" h="415290">
                                <a:moveTo>
                                  <a:pt x="584152" y="171170"/>
                                </a:moveTo>
                                <a:lnTo>
                                  <a:pt x="449246" y="0"/>
                                </a:lnTo>
                                <a:lnTo>
                                  <a:pt x="240169" y="169400"/>
                                </a:lnTo>
                              </a:path>
                              <a:path w="584200" h="415290">
                                <a:moveTo>
                                  <a:pt x="0" y="414981"/>
                                </a:moveTo>
                                <a:lnTo>
                                  <a:pt x="365746" y="414981"/>
                                </a:lnTo>
                                <a:lnTo>
                                  <a:pt x="449246" y="0"/>
                                </a:lnTo>
                              </a:path>
                            </a:pathLst>
                          </a:custGeom>
                          <a:ln w="29616">
                            <a:solidFill>
                              <a:srgbClr val="020203"/>
                            </a:solidFill>
                            <a:prstDash val="solid"/>
                          </a:ln>
                        </wps:spPr>
                        <wps:bodyPr wrap="square" lIns="0" tIns="0" rIns="0" bIns="0" rtlCol="0">
                          <a:prstTxWarp prst="textNoShape">
                            <a:avLst/>
                          </a:prstTxWarp>
                          <a:noAutofit/>
                        </wps:bodyPr>
                      </wps:wsp>
                      <wps:wsp>
                        <wps:cNvPr id="14" name="Graphic 14"/>
                        <wps:cNvSpPr/>
                        <wps:spPr>
                          <a:xfrm>
                            <a:off x="3459740" y="2186000"/>
                            <a:ext cx="515620" cy="415290"/>
                          </a:xfrm>
                          <a:custGeom>
                            <a:avLst/>
                            <a:gdLst/>
                            <a:ahLst/>
                            <a:cxnLst/>
                            <a:rect l="l" t="t" r="r" b="b"/>
                            <a:pathLst>
                              <a:path w="515620" h="415290">
                                <a:moveTo>
                                  <a:pt x="515043" y="83484"/>
                                </a:moveTo>
                                <a:lnTo>
                                  <a:pt x="449246" y="0"/>
                                </a:lnTo>
                                <a:lnTo>
                                  <a:pt x="240169" y="169400"/>
                                </a:lnTo>
                              </a:path>
                              <a:path w="515620" h="415290">
                                <a:moveTo>
                                  <a:pt x="0" y="414981"/>
                                </a:moveTo>
                                <a:lnTo>
                                  <a:pt x="365746" y="414981"/>
                                </a:lnTo>
                                <a:lnTo>
                                  <a:pt x="449246" y="0"/>
                                </a:lnTo>
                              </a:path>
                            </a:pathLst>
                          </a:custGeom>
                          <a:ln w="29616">
                            <a:solidFill>
                              <a:srgbClr val="020203"/>
                            </a:solidFill>
                            <a:prstDash val="solid"/>
                          </a:ln>
                        </wps:spPr>
                        <wps:bodyPr wrap="square" lIns="0" tIns="0" rIns="0" bIns="0" rtlCol="0">
                          <a:prstTxWarp prst="textNoShape">
                            <a:avLst/>
                          </a:prstTxWarp>
                          <a:noAutofit/>
                        </wps:bodyPr>
                      </wps:wsp>
                      <wps:wsp>
                        <wps:cNvPr id="15" name="Graphic 15"/>
                        <wps:cNvSpPr/>
                        <wps:spPr>
                          <a:xfrm>
                            <a:off x="3459743" y="20248"/>
                            <a:ext cx="515620" cy="415290"/>
                          </a:xfrm>
                          <a:custGeom>
                            <a:avLst/>
                            <a:gdLst/>
                            <a:ahLst/>
                            <a:cxnLst/>
                            <a:rect l="l" t="t" r="r" b="b"/>
                            <a:pathLst>
                              <a:path w="515620" h="415290">
                                <a:moveTo>
                                  <a:pt x="515040" y="83480"/>
                                </a:moveTo>
                                <a:lnTo>
                                  <a:pt x="449246" y="0"/>
                                </a:lnTo>
                                <a:lnTo>
                                  <a:pt x="240169" y="169400"/>
                                </a:lnTo>
                              </a:path>
                              <a:path w="515620" h="415290">
                                <a:moveTo>
                                  <a:pt x="0" y="414981"/>
                                </a:moveTo>
                                <a:lnTo>
                                  <a:pt x="365746" y="414981"/>
                                </a:lnTo>
                                <a:lnTo>
                                  <a:pt x="449246" y="0"/>
                                </a:lnTo>
                              </a:path>
                            </a:pathLst>
                          </a:custGeom>
                          <a:ln w="29616">
                            <a:solidFill>
                              <a:srgbClr val="020203"/>
                            </a:solidFill>
                            <a:prstDash val="solid"/>
                          </a:ln>
                        </wps:spPr>
                        <wps:bodyPr wrap="square" lIns="0" tIns="0" rIns="0" bIns="0" rtlCol="0">
                          <a:prstTxWarp prst="textNoShape">
                            <a:avLst/>
                          </a:prstTxWarp>
                          <a:noAutofit/>
                        </wps:bodyPr>
                      </wps:wsp>
                      <wps:wsp>
                        <wps:cNvPr id="16" name="Textbox 16"/>
                        <wps:cNvSpPr txBox="1"/>
                        <wps:spPr>
                          <a:xfrm>
                            <a:off x="62694" y="885052"/>
                            <a:ext cx="3713479" cy="848360"/>
                          </a:xfrm>
                          <a:prstGeom prst="rect">
                            <a:avLst/>
                          </a:prstGeom>
                        </wps:spPr>
                        <wps:txbx>
                          <w:txbxContent>
                            <w:p>
                              <w:pPr>
                                <w:spacing w:before="10"/>
                                <w:ind w:left="0" w:right="0" w:firstLine="0"/>
                                <w:jc w:val="left"/>
                                <w:rPr>
                                  <w:rFonts w:ascii="Century Gothic"/>
                                  <w:b/>
                                  <w:i/>
                                  <w:sz w:val="104"/>
                                </w:rPr>
                              </w:pPr>
                              <w:r>
                                <w:rPr>
                                  <w:rFonts w:ascii="Century Gothic"/>
                                  <w:b/>
                                  <w:i/>
                                  <w:spacing w:val="-2"/>
                                  <w:w w:val="105"/>
                                  <w:sz w:val="104"/>
                                </w:rPr>
                                <w:t>QUESTIONS</w:t>
                              </w:r>
                            </w:p>
                          </w:txbxContent>
                        </wps:txbx>
                        <wps:bodyPr wrap="square" lIns="0" tIns="0" rIns="0" bIns="0" rtlCol="0">
                          <a:noAutofit/>
                        </wps:bodyPr>
                      </wps:wsp>
                      <wps:wsp>
                        <wps:cNvPr id="17" name="Textbox 17"/>
                        <wps:cNvSpPr txBox="1"/>
                        <wps:spPr>
                          <a:xfrm>
                            <a:off x="635871" y="344892"/>
                            <a:ext cx="1972945" cy="848360"/>
                          </a:xfrm>
                          <a:prstGeom prst="rect">
                            <a:avLst/>
                          </a:prstGeom>
                        </wps:spPr>
                        <wps:txbx>
                          <w:txbxContent>
                            <w:p>
                              <w:pPr>
                                <w:spacing w:before="10"/>
                                <w:ind w:left="0" w:right="0" w:firstLine="0"/>
                                <w:jc w:val="left"/>
                                <w:rPr>
                                  <w:rFonts w:ascii="Century Gothic"/>
                                  <w:b/>
                                  <w:i/>
                                  <w:sz w:val="104"/>
                                </w:rPr>
                              </w:pPr>
                              <w:r>
                                <w:rPr>
                                  <w:rFonts w:ascii="Century Gothic"/>
                                  <w:b/>
                                  <w:i/>
                                  <w:color w:val="FFFFFF"/>
                                  <w:spacing w:val="-2"/>
                                  <w:w w:val="110"/>
                                  <w:sz w:val="104"/>
                                </w:rPr>
                                <w:t>LEVEL</w:t>
                              </w:r>
                            </w:p>
                          </w:txbxContent>
                        </wps:txbx>
                        <wps:bodyPr wrap="square" lIns="0" tIns="0" rIns="0" bIns="0" rtlCol="0">
                          <a:noAutofit/>
                        </wps:bodyPr>
                      </wps:wsp>
                      <wps:wsp>
                        <wps:cNvPr id="18" name="Textbox 18"/>
                        <wps:cNvSpPr txBox="1"/>
                        <wps:spPr>
                          <a:xfrm>
                            <a:off x="62694" y="1425213"/>
                            <a:ext cx="3665220" cy="848360"/>
                          </a:xfrm>
                          <a:prstGeom prst="rect">
                            <a:avLst/>
                          </a:prstGeom>
                        </wps:spPr>
                        <wps:txbx>
                          <w:txbxContent>
                            <w:p>
                              <w:pPr>
                                <w:spacing w:before="10"/>
                                <w:ind w:left="0" w:right="0" w:firstLine="0"/>
                                <w:jc w:val="left"/>
                                <w:rPr>
                                  <w:rFonts w:ascii="Century Gothic"/>
                                  <w:b/>
                                  <w:i/>
                                  <w:sz w:val="104"/>
                                </w:rPr>
                              </w:pPr>
                              <w:r>
                                <w:rPr>
                                  <w:rFonts w:ascii="Century Gothic"/>
                                  <w:b/>
                                  <w:i/>
                                  <w:spacing w:val="-2"/>
                                  <w:w w:val="105"/>
                                  <w:sz w:val="104"/>
                                </w:rPr>
                                <w:t>ANSWERED</w:t>
                              </w:r>
                            </w:p>
                          </w:txbxContent>
                        </wps:txbx>
                        <wps:bodyPr wrap="square" lIns="0" tIns="0" rIns="0" bIns="0" rtlCol="0">
                          <a:noAutofit/>
                        </wps:bodyPr>
                      </wps:wsp>
                    </wpg:wgp>
                  </a:graphicData>
                </a:graphic>
              </wp:inline>
            </w:drawing>
          </mc:Choice>
          <mc:Fallback>
            <w:pict>
              <v:group style="width:314.150pt;height:211.5pt;mso-position-horizontal-relative:char;mso-position-vertical-relative:line" id="docshapegroup1" coordorigin="0,0" coordsize="6283,4230">
                <v:rect style="position:absolute;left:23;top:0;width:6237;height:4230" id="docshape2" filled="true" fillcolor="#e8482d" stroked="false">
                  <v:fill type="solid"/>
                </v:rect>
                <v:shape style="position:absolute;left:4161;top:920;width:2099;height:654" id="docshape3" coordorigin="4161,920" coordsize="2099,654" path="m6260,1074l6138,920,5809,1187m4161,1574l6007,1574,6138,920e" filled="false" stroked="true" strokeweight="2.332003pt" strokecolor="#020203">
                  <v:path arrowok="t"/>
                  <v:stroke dashstyle="solid"/>
                </v:shape>
                <v:shape style="position:absolute;left:168;top:862;width:627;height:158" type="#_x0000_t75" id="docshape4" stroked="false">
                  <v:imagedata r:id="rId5" o:title=""/>
                </v:shape>
                <v:shape style="position:absolute;left:263;top:1025;width:289;height:576" id="docshape5" coordorigin="263,1025" coordsize="289,576" path="m551,1025l385,1025,263,1600,428,1600,551,1025xe" filled="true" fillcolor="#ffffff" stroked="false">
                  <v:path arrowok="t"/>
                  <v:fill type="solid"/>
                </v:shape>
                <v:shape style="position:absolute;left:1980;top:3442;width:2427;height:654" id="docshape6" coordorigin="1980,3443" coordsize="2427,654" path="m4406,3712l4194,3443,3865,3709m1980,4096l4062,4096,4194,3443e" filled="false" stroked="true" strokeweight="2.332003pt" strokecolor="#020203">
                  <v:path arrowok="t"/>
                  <v:stroke dashstyle="solid"/>
                </v:shape>
                <v:shape style="position:absolute;left:1980;top:31;width:2427;height:654" id="docshape7" coordorigin="1980,32" coordsize="2427,654" path="m4406,301l4194,32,3865,299m1980,685l4062,685,4194,32e" filled="false" stroked="true" strokeweight="2.332003pt" strokecolor="#020203">
                  <v:path arrowok="t"/>
                  <v:stroke dashstyle="solid"/>
                </v:shape>
                <v:shape style="position:absolute;left:23;top:3442;width:888;height:654" id="docshape8" coordorigin="23,3443" coordsize="888,654" path="m911,3712l698,3443,369,3709m23,4096l567,4096,698,3443e" filled="false" stroked="true" strokeweight="2.332003pt" strokecolor="#020203">
                  <v:path arrowok="t"/>
                  <v:stroke dashstyle="solid"/>
                </v:shape>
                <v:shape style="position:absolute;left:23;top:31;width:888;height:654" id="docshape9" coordorigin="23,32" coordsize="888,654" path="m911,301l698,32,369,299m23,685l567,685,698,32e" filled="false" stroked="true" strokeweight="2.332003pt" strokecolor="#020203">
                  <v:path arrowok="t"/>
                  <v:stroke dashstyle="solid"/>
                </v:shape>
                <v:shape style="position:absolute;left:4498;top:3442;width:920;height:654" id="docshape10" coordorigin="4499,3443" coordsize="920,654" path="m5419,3712l5206,3443,4877,3709m4499,4096l5075,4096,5206,3443e" filled="false" stroked="true" strokeweight="2.332003pt" strokecolor="#020203">
                  <v:path arrowok="t"/>
                  <v:stroke dashstyle="solid"/>
                </v:shape>
                <v:shape style="position:absolute;left:4498;top:31;width:920;height:654" id="docshape11" coordorigin="4499,32" coordsize="920,654" path="m5419,301l5206,32,4877,299m4499,685l5075,685,5206,32e" filled="false" stroked="true" strokeweight="2.332003pt" strokecolor="#020203">
                  <v:path arrowok="t"/>
                  <v:stroke dashstyle="solid"/>
                </v:shape>
                <v:shape style="position:absolute;left:940;top:3442;width:920;height:654" id="docshape12" coordorigin="940,3443" coordsize="920,654" path="m1860,3712l1648,3443,1319,3709m940,4096l1516,4096,1648,3443e" filled="false" stroked="true" strokeweight="2.332003pt" strokecolor="#020203">
                  <v:path arrowok="t"/>
                  <v:stroke dashstyle="solid"/>
                </v:shape>
                <v:shape style="position:absolute;left:940;top:31;width:920;height:654" id="docshape13" coordorigin="940,32" coordsize="920,654" path="m1860,301l1648,32,1319,299m940,685l1516,685,1648,32e" filled="false" stroked="true" strokeweight="2.332003pt" strokecolor="#020203">
                  <v:path arrowok="t"/>
                  <v:stroke dashstyle="solid"/>
                </v:shape>
                <v:shape style="position:absolute;left:5448;top:3442;width:812;height:654" id="docshape14" coordorigin="5448,3443" coordsize="812,654" path="m6260,3574l6156,3443,5827,3709m5448,4096l6024,4096,6156,3443e" filled="false" stroked="true" strokeweight="2.332003pt" strokecolor="#020203">
                  <v:path arrowok="t"/>
                  <v:stroke dashstyle="solid"/>
                </v:shape>
                <v:shape style="position:absolute;left:5448;top:31;width:812;height:654" id="docshape15" coordorigin="5448,32" coordsize="812,654" path="m6260,163l6156,32,5827,299m5448,685l6024,685,6156,32e" filled="false" stroked="true" strokeweight="2.332003pt" strokecolor="#020203">
                  <v:path arrowok="t"/>
                  <v:stroke dashstyle="solid"/>
                </v:shape>
                <v:shapetype id="_x0000_t202" o:spt="202" coordsize="21600,21600" path="m,l,21600r21600,l21600,xe">
                  <v:stroke joinstyle="miter"/>
                  <v:path gradientshapeok="t" o:connecttype="rect"/>
                </v:shapetype>
                <v:shape style="position:absolute;left:98;top:1393;width:5848;height:1336" type="#_x0000_t202" id="docshape16" filled="false" stroked="false">
                  <v:textbox inset="0,0,0,0">
                    <w:txbxContent>
                      <w:p>
                        <w:pPr>
                          <w:spacing w:before="10"/>
                          <w:ind w:left="0" w:right="0" w:firstLine="0"/>
                          <w:jc w:val="left"/>
                          <w:rPr>
                            <w:rFonts w:ascii="Century Gothic"/>
                            <w:b/>
                            <w:i/>
                            <w:sz w:val="104"/>
                          </w:rPr>
                        </w:pPr>
                        <w:r>
                          <w:rPr>
                            <w:rFonts w:ascii="Century Gothic"/>
                            <w:b/>
                            <w:i/>
                            <w:spacing w:val="-2"/>
                            <w:w w:val="105"/>
                            <w:sz w:val="104"/>
                          </w:rPr>
                          <w:t>QUESTIONS</w:t>
                        </w:r>
                      </w:p>
                    </w:txbxContent>
                  </v:textbox>
                  <w10:wrap type="none"/>
                </v:shape>
                <v:shape style="position:absolute;left:1001;top:543;width:3107;height:1336" type="#_x0000_t202" id="docshape17" filled="false" stroked="false">
                  <v:textbox inset="0,0,0,0">
                    <w:txbxContent>
                      <w:p>
                        <w:pPr>
                          <w:spacing w:before="10"/>
                          <w:ind w:left="0" w:right="0" w:firstLine="0"/>
                          <w:jc w:val="left"/>
                          <w:rPr>
                            <w:rFonts w:ascii="Century Gothic"/>
                            <w:b/>
                            <w:i/>
                            <w:sz w:val="104"/>
                          </w:rPr>
                        </w:pPr>
                        <w:r>
                          <w:rPr>
                            <w:rFonts w:ascii="Century Gothic"/>
                            <w:b/>
                            <w:i/>
                            <w:color w:val="FFFFFF"/>
                            <w:spacing w:val="-2"/>
                            <w:w w:val="110"/>
                            <w:sz w:val="104"/>
                          </w:rPr>
                          <w:t>LEVEL</w:t>
                        </w:r>
                      </w:p>
                    </w:txbxContent>
                  </v:textbox>
                  <w10:wrap type="none"/>
                </v:shape>
                <v:shape style="position:absolute;left:98;top:2244;width:5772;height:1336" type="#_x0000_t202" id="docshape18" filled="false" stroked="false">
                  <v:textbox inset="0,0,0,0">
                    <w:txbxContent>
                      <w:p>
                        <w:pPr>
                          <w:spacing w:before="10"/>
                          <w:ind w:left="0" w:right="0" w:firstLine="0"/>
                          <w:jc w:val="left"/>
                          <w:rPr>
                            <w:rFonts w:ascii="Century Gothic"/>
                            <w:b/>
                            <w:i/>
                            <w:sz w:val="104"/>
                          </w:rPr>
                        </w:pPr>
                        <w:r>
                          <w:rPr>
                            <w:rFonts w:ascii="Century Gothic"/>
                            <w:b/>
                            <w:i/>
                            <w:spacing w:val="-2"/>
                            <w:w w:val="105"/>
                            <w:sz w:val="104"/>
                          </w:rPr>
                          <w:t>ANSWERED</w:t>
                        </w:r>
                      </w:p>
                    </w:txbxContent>
                  </v:textbox>
                  <w10:wrap type="none"/>
                </v:shape>
              </v:group>
            </w:pict>
          </mc:Fallback>
        </mc:AlternateContent>
      </w:r>
      <w:r>
        <w:rPr>
          <w:rFonts w:ascii="Times New Roman"/>
          <w:sz w:val="20"/>
        </w:rPr>
      </w:r>
    </w:p>
    <w:p>
      <w:pPr>
        <w:pStyle w:val="BodyText"/>
        <w:spacing w:before="7"/>
        <w:ind w:left="0"/>
        <w:rPr>
          <w:rFonts w:ascii="Times New Roman"/>
          <w:sz w:val="7"/>
        </w:rPr>
      </w:pPr>
    </w:p>
    <w:p>
      <w:pPr>
        <w:pStyle w:val="BodyText"/>
        <w:spacing w:after="0"/>
        <w:rPr>
          <w:rFonts w:ascii="Times New Roman"/>
          <w:sz w:val="7"/>
        </w:rPr>
        <w:sectPr>
          <w:type w:val="continuous"/>
          <w:pgSz w:w="11910" w:h="16840"/>
          <w:pgMar w:top="300" w:bottom="280" w:left="425" w:right="566"/>
        </w:sectPr>
      </w:pPr>
    </w:p>
    <w:p>
      <w:pPr>
        <w:pStyle w:val="Heading1"/>
        <w:numPr>
          <w:ilvl w:val="0"/>
          <w:numId w:val="1"/>
        </w:numPr>
        <w:tabs>
          <w:tab w:pos="447" w:val="left" w:leader="none"/>
        </w:tabs>
        <w:spacing w:line="240" w:lineRule="auto" w:before="126" w:after="0"/>
        <w:ind w:left="447" w:right="0" w:hanging="306"/>
        <w:jc w:val="left"/>
        <w:rPr>
          <w:position w:val="1"/>
        </w:rPr>
      </w:pPr>
      <w:r>
        <w:rPr>
          <w:position w:val="1"/>
        </w:rPr>
        <w:drawing>
          <wp:anchor distT="0" distB="0" distL="0" distR="0" allowOverlap="1" layoutInCell="1" locked="0" behindDoc="0" simplePos="0" relativeHeight="15730176">
            <wp:simplePos x="0" y="0"/>
            <wp:positionH relativeFrom="page">
              <wp:posOffset>4428007</wp:posOffset>
            </wp:positionH>
            <wp:positionV relativeFrom="paragraph">
              <wp:posOffset>-2767121</wp:posOffset>
            </wp:positionV>
            <wp:extent cx="2771990" cy="2700007"/>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2771990" cy="2700007"/>
                    </a:xfrm>
                    <a:prstGeom prst="rect">
                      <a:avLst/>
                    </a:prstGeom>
                  </pic:spPr>
                </pic:pic>
              </a:graphicData>
            </a:graphic>
          </wp:anchor>
        </w:drawing>
      </w:r>
      <w:r>
        <w:rPr>
          <w:color w:val="E73B1F"/>
          <w:position w:val="1"/>
        </w:rPr>
        <w:t>ABOUT</w:t>
      </w:r>
      <w:r>
        <w:rPr>
          <w:color w:val="E73B1F"/>
          <w:spacing w:val="70"/>
          <w:position w:val="1"/>
        </w:rPr>
        <w:t> </w:t>
      </w:r>
      <w:r>
        <w:rPr>
          <w:color w:val="E73B1F"/>
          <w:position w:val="1"/>
        </w:rPr>
        <w:t>T-</w:t>
      </w:r>
      <w:r>
        <w:rPr>
          <w:color w:val="E73B1F"/>
          <w:spacing w:val="-2"/>
          <w:position w:val="1"/>
        </w:rPr>
        <w:t>LEVELS</w:t>
      </w:r>
    </w:p>
    <w:p>
      <w:pPr>
        <w:pStyle w:val="ListParagraph"/>
        <w:numPr>
          <w:ilvl w:val="0"/>
          <w:numId w:val="2"/>
        </w:numPr>
        <w:tabs>
          <w:tab w:pos="501" w:val="left" w:leader="none"/>
        </w:tabs>
        <w:spacing w:line="271" w:lineRule="exact" w:before="114" w:after="0"/>
        <w:ind w:left="501" w:right="0" w:hanging="360"/>
        <w:jc w:val="left"/>
        <w:rPr>
          <w:b w:val="0"/>
          <w:color w:val="1D1D1B"/>
          <w:position w:val="3"/>
          <w:sz w:val="20"/>
        </w:rPr>
      </w:pPr>
      <w:r>
        <w:rPr>
          <w:b w:val="0"/>
          <w:color w:val="1D1D1B"/>
          <w:sz w:val="20"/>
        </w:rPr>
        <w:t>A Level 3, two-year qualification for 16 to 19 </w:t>
      </w:r>
      <w:r>
        <w:rPr>
          <w:b w:val="0"/>
          <w:color w:val="1D1D1B"/>
          <w:spacing w:val="-4"/>
          <w:sz w:val="20"/>
        </w:rPr>
        <w:t>year</w:t>
      </w:r>
    </w:p>
    <w:p>
      <w:pPr>
        <w:pStyle w:val="BodyText"/>
        <w:spacing w:line="241" w:lineRule="exact"/>
        <w:rPr>
          <w:b w:val="0"/>
        </w:rPr>
      </w:pPr>
      <w:r>
        <w:rPr>
          <w:b w:val="0"/>
          <w:color w:val="1D1D1B"/>
        </w:rPr>
        <w:t>old school </w:t>
      </w:r>
      <w:r>
        <w:rPr>
          <w:b w:val="0"/>
          <w:color w:val="1D1D1B"/>
          <w:spacing w:val="-2"/>
        </w:rPr>
        <w:t>leavers.</w:t>
      </w:r>
    </w:p>
    <w:p>
      <w:pPr>
        <w:pStyle w:val="ListParagraph"/>
        <w:numPr>
          <w:ilvl w:val="0"/>
          <w:numId w:val="2"/>
        </w:numPr>
        <w:tabs>
          <w:tab w:pos="501" w:val="left" w:leader="none"/>
        </w:tabs>
        <w:spacing w:line="208" w:lineRule="auto" w:before="113" w:after="0"/>
        <w:ind w:left="501" w:right="309" w:hanging="360"/>
        <w:jc w:val="left"/>
        <w:rPr>
          <w:b w:val="0"/>
          <w:color w:val="1D1D1B"/>
          <w:sz w:val="20"/>
        </w:rPr>
      </w:pPr>
      <w:r>
        <w:rPr>
          <w:b w:val="0"/>
          <w:color w:val="1D1D1B"/>
          <w:sz w:val="20"/>
        </w:rPr>
        <w:t>Offering</w:t>
      </w:r>
      <w:r>
        <w:rPr>
          <w:b w:val="0"/>
          <w:color w:val="1D1D1B"/>
          <w:spacing w:val="-8"/>
          <w:sz w:val="20"/>
        </w:rPr>
        <w:t> </w:t>
      </w:r>
      <w:r>
        <w:rPr>
          <w:b w:val="0"/>
          <w:color w:val="1D1D1B"/>
          <w:sz w:val="20"/>
        </w:rPr>
        <w:t>a</w:t>
      </w:r>
      <w:r>
        <w:rPr>
          <w:b w:val="0"/>
          <w:color w:val="1D1D1B"/>
          <w:spacing w:val="-8"/>
          <w:sz w:val="20"/>
        </w:rPr>
        <w:t> </w:t>
      </w:r>
      <w:r>
        <w:rPr>
          <w:b w:val="0"/>
          <w:color w:val="1D1D1B"/>
          <w:sz w:val="20"/>
        </w:rPr>
        <w:t>combination</w:t>
      </w:r>
      <w:r>
        <w:rPr>
          <w:b w:val="0"/>
          <w:color w:val="1D1D1B"/>
          <w:spacing w:val="-8"/>
          <w:sz w:val="20"/>
        </w:rPr>
        <w:t> </w:t>
      </w:r>
      <w:r>
        <w:rPr>
          <w:b w:val="0"/>
          <w:color w:val="1D1D1B"/>
          <w:sz w:val="20"/>
        </w:rPr>
        <w:t>of</w:t>
      </w:r>
      <w:r>
        <w:rPr>
          <w:b w:val="0"/>
          <w:color w:val="1D1D1B"/>
          <w:spacing w:val="-8"/>
          <w:sz w:val="20"/>
        </w:rPr>
        <w:t> </w:t>
      </w:r>
      <w:r>
        <w:rPr>
          <w:b w:val="0"/>
          <w:color w:val="1D1D1B"/>
          <w:sz w:val="20"/>
        </w:rPr>
        <w:t>study</w:t>
      </w:r>
      <w:r>
        <w:rPr>
          <w:b w:val="0"/>
          <w:color w:val="1D1D1B"/>
          <w:spacing w:val="-8"/>
          <w:sz w:val="20"/>
        </w:rPr>
        <w:t> </w:t>
      </w:r>
      <w:r>
        <w:rPr>
          <w:b w:val="0"/>
          <w:color w:val="1D1D1B"/>
          <w:sz w:val="20"/>
        </w:rPr>
        <w:t>and</w:t>
      </w:r>
      <w:r>
        <w:rPr>
          <w:b w:val="0"/>
          <w:color w:val="1D1D1B"/>
          <w:spacing w:val="-8"/>
          <w:sz w:val="20"/>
        </w:rPr>
        <w:t> </w:t>
      </w:r>
      <w:r>
        <w:rPr>
          <w:b w:val="0"/>
          <w:color w:val="1D1D1B"/>
          <w:sz w:val="20"/>
        </w:rPr>
        <w:t>practical work-based placement.</w:t>
      </w:r>
    </w:p>
    <w:p>
      <w:pPr>
        <w:pStyle w:val="ListParagraph"/>
        <w:numPr>
          <w:ilvl w:val="0"/>
          <w:numId w:val="2"/>
        </w:numPr>
        <w:tabs>
          <w:tab w:pos="501" w:val="left" w:leader="none"/>
        </w:tabs>
        <w:spacing w:line="208" w:lineRule="auto" w:before="120" w:after="0"/>
        <w:ind w:left="501" w:right="207" w:hanging="360"/>
        <w:jc w:val="left"/>
        <w:rPr>
          <w:b w:val="0"/>
          <w:color w:val="1D1D1B"/>
          <w:sz w:val="20"/>
        </w:rPr>
      </w:pPr>
      <w:r>
        <w:rPr>
          <w:b w:val="0"/>
          <w:color w:val="1D1D1B"/>
          <w:sz w:val="20"/>
        </w:rPr>
        <w:t>Progression routes include higher education, higher-level</w:t>
      </w:r>
      <w:r>
        <w:rPr>
          <w:b w:val="0"/>
          <w:color w:val="1D1D1B"/>
          <w:spacing w:val="-13"/>
          <w:sz w:val="20"/>
        </w:rPr>
        <w:t> </w:t>
      </w:r>
      <w:r>
        <w:rPr>
          <w:b w:val="0"/>
          <w:color w:val="1D1D1B"/>
          <w:sz w:val="20"/>
        </w:rPr>
        <w:t>apprenticeships</w:t>
      </w:r>
      <w:r>
        <w:rPr>
          <w:b w:val="0"/>
          <w:color w:val="1D1D1B"/>
          <w:spacing w:val="-13"/>
          <w:sz w:val="20"/>
        </w:rPr>
        <w:t> </w:t>
      </w:r>
      <w:r>
        <w:rPr>
          <w:b w:val="0"/>
          <w:color w:val="1D1D1B"/>
          <w:sz w:val="20"/>
        </w:rPr>
        <w:t>and</w:t>
      </w:r>
      <w:r>
        <w:rPr>
          <w:b w:val="0"/>
          <w:color w:val="1D1D1B"/>
          <w:spacing w:val="-13"/>
          <w:sz w:val="20"/>
        </w:rPr>
        <w:t> </w:t>
      </w:r>
      <w:r>
        <w:rPr>
          <w:b w:val="0"/>
          <w:color w:val="1D1D1B"/>
          <w:sz w:val="20"/>
        </w:rPr>
        <w:t>employment </w:t>
      </w:r>
      <w:r>
        <w:rPr>
          <w:b w:val="0"/>
          <w:color w:val="1D1D1B"/>
          <w:spacing w:val="-2"/>
          <w:sz w:val="20"/>
        </w:rPr>
        <w:t>opportunities.</w:t>
      </w:r>
    </w:p>
    <w:p>
      <w:pPr>
        <w:pStyle w:val="ListParagraph"/>
        <w:numPr>
          <w:ilvl w:val="0"/>
          <w:numId w:val="2"/>
        </w:numPr>
        <w:tabs>
          <w:tab w:pos="501" w:val="left" w:leader="none"/>
        </w:tabs>
        <w:spacing w:line="208" w:lineRule="auto" w:before="120" w:after="0"/>
        <w:ind w:left="501" w:right="275" w:hanging="360"/>
        <w:jc w:val="left"/>
        <w:rPr>
          <w:b w:val="0"/>
          <w:color w:val="1D1D1B"/>
          <w:sz w:val="20"/>
        </w:rPr>
      </w:pPr>
      <w:r>
        <w:rPr>
          <w:b w:val="0"/>
          <w:color w:val="1D1D1B"/>
          <w:sz w:val="20"/>
        </w:rPr>
        <w:t>A qualification that is a mix of academic and vocational</w:t>
      </w:r>
      <w:r>
        <w:rPr>
          <w:b w:val="0"/>
          <w:color w:val="1D1D1B"/>
          <w:spacing w:val="-9"/>
          <w:sz w:val="20"/>
        </w:rPr>
        <w:t> </w:t>
      </w:r>
      <w:r>
        <w:rPr>
          <w:b w:val="0"/>
          <w:color w:val="1D1D1B"/>
          <w:sz w:val="20"/>
        </w:rPr>
        <w:t>placement</w:t>
      </w:r>
      <w:r>
        <w:rPr>
          <w:b w:val="0"/>
          <w:color w:val="1D1D1B"/>
          <w:spacing w:val="-9"/>
          <w:sz w:val="20"/>
        </w:rPr>
        <w:t> </w:t>
      </w:r>
      <w:r>
        <w:rPr>
          <w:b w:val="0"/>
          <w:color w:val="1D1D1B"/>
          <w:sz w:val="20"/>
        </w:rPr>
        <w:t>designed</w:t>
      </w:r>
      <w:r>
        <w:rPr>
          <w:b w:val="0"/>
          <w:color w:val="1D1D1B"/>
          <w:spacing w:val="-9"/>
          <w:sz w:val="20"/>
        </w:rPr>
        <w:t> </w:t>
      </w:r>
      <w:r>
        <w:rPr>
          <w:b w:val="0"/>
          <w:color w:val="1D1D1B"/>
          <w:sz w:val="20"/>
        </w:rPr>
        <w:t>for</w:t>
      </w:r>
      <w:r>
        <w:rPr>
          <w:b w:val="0"/>
          <w:color w:val="1D1D1B"/>
          <w:spacing w:val="-9"/>
          <w:sz w:val="20"/>
        </w:rPr>
        <w:t> </w:t>
      </w:r>
      <w:r>
        <w:rPr>
          <w:b w:val="0"/>
          <w:color w:val="1D1D1B"/>
          <w:sz w:val="20"/>
        </w:rPr>
        <w:t>those</w:t>
      </w:r>
      <w:r>
        <w:rPr>
          <w:b w:val="0"/>
          <w:color w:val="1D1D1B"/>
          <w:spacing w:val="-9"/>
          <w:sz w:val="20"/>
        </w:rPr>
        <w:t> </w:t>
      </w:r>
      <w:r>
        <w:rPr>
          <w:b w:val="0"/>
          <w:color w:val="1D1D1B"/>
          <w:sz w:val="20"/>
        </w:rPr>
        <w:t>who have a career path in mind.</w:t>
      </w:r>
    </w:p>
    <w:p>
      <w:pPr>
        <w:pStyle w:val="BodyText"/>
        <w:spacing w:before="54"/>
        <w:ind w:left="0"/>
        <w:rPr>
          <w:b w:val="0"/>
        </w:rPr>
      </w:pPr>
    </w:p>
    <w:p>
      <w:pPr>
        <w:pStyle w:val="Heading1"/>
        <w:numPr>
          <w:ilvl w:val="0"/>
          <w:numId w:val="1"/>
        </w:numPr>
        <w:tabs>
          <w:tab w:pos="447" w:val="left" w:leader="none"/>
        </w:tabs>
        <w:spacing w:line="240" w:lineRule="auto" w:before="0" w:after="0"/>
        <w:ind w:left="447" w:right="0" w:hanging="306"/>
        <w:jc w:val="left"/>
      </w:pPr>
      <w:r>
        <w:rPr>
          <w:color w:val="E73B1F"/>
          <w:w w:val="120"/>
        </w:rPr>
        <w:t>The</w:t>
      </w:r>
      <w:r>
        <w:rPr>
          <w:color w:val="E73B1F"/>
          <w:spacing w:val="70"/>
          <w:w w:val="120"/>
        </w:rPr>
        <w:t> </w:t>
      </w:r>
      <w:r>
        <w:rPr>
          <w:color w:val="E73B1F"/>
          <w:w w:val="120"/>
        </w:rPr>
        <w:t>benefits</w:t>
      </w:r>
      <w:r>
        <w:rPr>
          <w:color w:val="E73B1F"/>
          <w:spacing w:val="70"/>
          <w:w w:val="120"/>
        </w:rPr>
        <w:t> </w:t>
      </w:r>
      <w:r>
        <w:rPr>
          <w:color w:val="E73B1F"/>
          <w:w w:val="120"/>
        </w:rPr>
        <w:t>of</w:t>
      </w:r>
      <w:r>
        <w:rPr>
          <w:color w:val="E73B1F"/>
          <w:spacing w:val="70"/>
          <w:w w:val="120"/>
        </w:rPr>
        <w:t> </w:t>
      </w:r>
      <w:r>
        <w:rPr>
          <w:color w:val="E73B1F"/>
          <w:w w:val="120"/>
        </w:rPr>
        <w:t>T</w:t>
      </w:r>
      <w:r>
        <w:rPr>
          <w:color w:val="E73B1F"/>
          <w:spacing w:val="70"/>
          <w:w w:val="120"/>
        </w:rPr>
        <w:t> </w:t>
      </w:r>
      <w:r>
        <w:rPr>
          <w:color w:val="E73B1F"/>
          <w:spacing w:val="-2"/>
          <w:w w:val="120"/>
        </w:rPr>
        <w:t>Levels</w:t>
      </w:r>
    </w:p>
    <w:p>
      <w:pPr>
        <w:pStyle w:val="ListParagraph"/>
        <w:numPr>
          <w:ilvl w:val="0"/>
          <w:numId w:val="2"/>
        </w:numPr>
        <w:tabs>
          <w:tab w:pos="501" w:val="left" w:leader="none"/>
        </w:tabs>
        <w:spacing w:line="240" w:lineRule="auto" w:before="113" w:after="0"/>
        <w:ind w:left="501" w:right="0" w:hanging="360"/>
        <w:jc w:val="left"/>
        <w:rPr>
          <w:b w:val="0"/>
          <w:color w:val="1D1D1B"/>
          <w:sz w:val="20"/>
        </w:rPr>
      </w:pPr>
      <w:r>
        <w:rPr>
          <w:b w:val="0"/>
          <w:color w:val="1D1D1B"/>
          <w:sz w:val="20"/>
        </w:rPr>
        <w:t>Gain</w:t>
      </w:r>
      <w:r>
        <w:rPr>
          <w:b w:val="0"/>
          <w:color w:val="1D1D1B"/>
          <w:spacing w:val="4"/>
          <w:sz w:val="20"/>
        </w:rPr>
        <w:t> </w:t>
      </w:r>
      <w:r>
        <w:rPr>
          <w:b w:val="0"/>
          <w:color w:val="1D1D1B"/>
          <w:sz w:val="20"/>
        </w:rPr>
        <w:t>job-specific</w:t>
      </w:r>
      <w:r>
        <w:rPr>
          <w:b w:val="0"/>
          <w:color w:val="1D1D1B"/>
          <w:spacing w:val="5"/>
          <w:sz w:val="20"/>
        </w:rPr>
        <w:t> </w:t>
      </w:r>
      <w:r>
        <w:rPr>
          <w:b w:val="0"/>
          <w:color w:val="1D1D1B"/>
          <w:spacing w:val="-2"/>
          <w:sz w:val="20"/>
        </w:rPr>
        <w:t>skills.</w:t>
      </w:r>
    </w:p>
    <w:p>
      <w:pPr>
        <w:pStyle w:val="ListParagraph"/>
        <w:numPr>
          <w:ilvl w:val="0"/>
          <w:numId w:val="2"/>
        </w:numPr>
        <w:tabs>
          <w:tab w:pos="501" w:val="left" w:leader="none"/>
        </w:tabs>
        <w:spacing w:line="240" w:lineRule="auto" w:before="84" w:after="0"/>
        <w:ind w:left="501" w:right="0" w:hanging="360"/>
        <w:jc w:val="left"/>
        <w:rPr>
          <w:b w:val="0"/>
          <w:color w:val="1D1D1B"/>
          <w:sz w:val="20"/>
        </w:rPr>
      </w:pPr>
      <w:r>
        <w:rPr>
          <w:b w:val="0"/>
          <w:color w:val="1D1D1B"/>
          <w:sz w:val="20"/>
        </w:rPr>
        <w:t>Work</w:t>
      </w:r>
      <w:r>
        <w:rPr>
          <w:b w:val="0"/>
          <w:color w:val="1D1D1B"/>
          <w:spacing w:val="-9"/>
          <w:sz w:val="20"/>
        </w:rPr>
        <w:t> </w:t>
      </w:r>
      <w:r>
        <w:rPr>
          <w:b w:val="0"/>
          <w:color w:val="1D1D1B"/>
          <w:sz w:val="20"/>
        </w:rPr>
        <w:t>alongside</w:t>
      </w:r>
      <w:r>
        <w:rPr>
          <w:b w:val="0"/>
          <w:color w:val="1D1D1B"/>
          <w:spacing w:val="-7"/>
          <w:sz w:val="20"/>
        </w:rPr>
        <w:t> </w:t>
      </w:r>
      <w:r>
        <w:rPr>
          <w:b w:val="0"/>
          <w:color w:val="1D1D1B"/>
          <w:sz w:val="20"/>
        </w:rPr>
        <w:t>experienced</w:t>
      </w:r>
      <w:r>
        <w:rPr>
          <w:b w:val="0"/>
          <w:color w:val="1D1D1B"/>
          <w:spacing w:val="-6"/>
          <w:sz w:val="20"/>
        </w:rPr>
        <w:t> </w:t>
      </w:r>
      <w:r>
        <w:rPr>
          <w:b w:val="0"/>
          <w:color w:val="1D1D1B"/>
          <w:spacing w:val="-2"/>
          <w:sz w:val="20"/>
        </w:rPr>
        <w:t>staff.</w:t>
      </w:r>
    </w:p>
    <w:p>
      <w:pPr>
        <w:pStyle w:val="ListParagraph"/>
        <w:numPr>
          <w:ilvl w:val="0"/>
          <w:numId w:val="2"/>
        </w:numPr>
        <w:tabs>
          <w:tab w:pos="501" w:val="left" w:leader="none"/>
        </w:tabs>
        <w:spacing w:line="208" w:lineRule="auto" w:before="113" w:after="0"/>
        <w:ind w:left="501" w:right="884" w:hanging="360"/>
        <w:jc w:val="left"/>
        <w:rPr>
          <w:b w:val="0"/>
          <w:color w:val="1D1D1B"/>
          <w:sz w:val="20"/>
        </w:rPr>
      </w:pPr>
      <w:r>
        <w:rPr>
          <w:b w:val="0"/>
          <w:color w:val="1D1D1B"/>
          <w:sz w:val="20"/>
        </w:rPr>
        <w:t>Opportunity</w:t>
      </w:r>
      <w:r>
        <w:rPr>
          <w:b w:val="0"/>
          <w:color w:val="1D1D1B"/>
          <w:spacing w:val="-9"/>
          <w:sz w:val="20"/>
        </w:rPr>
        <w:t> </w:t>
      </w:r>
      <w:r>
        <w:rPr>
          <w:b w:val="0"/>
          <w:color w:val="1D1D1B"/>
          <w:sz w:val="20"/>
        </w:rPr>
        <w:t>to</w:t>
      </w:r>
      <w:r>
        <w:rPr>
          <w:b w:val="0"/>
          <w:color w:val="1D1D1B"/>
          <w:spacing w:val="-9"/>
          <w:sz w:val="20"/>
        </w:rPr>
        <w:t> </w:t>
      </w:r>
      <w:r>
        <w:rPr>
          <w:b w:val="0"/>
          <w:color w:val="1D1D1B"/>
          <w:sz w:val="20"/>
        </w:rPr>
        <w:t>build</w:t>
      </w:r>
      <w:r>
        <w:rPr>
          <w:b w:val="0"/>
          <w:color w:val="1D1D1B"/>
          <w:spacing w:val="-9"/>
          <w:sz w:val="20"/>
        </w:rPr>
        <w:t> </w:t>
      </w:r>
      <w:r>
        <w:rPr>
          <w:b w:val="0"/>
          <w:color w:val="1D1D1B"/>
          <w:sz w:val="20"/>
        </w:rPr>
        <w:t>a</w:t>
      </w:r>
      <w:r>
        <w:rPr>
          <w:b w:val="0"/>
          <w:color w:val="1D1D1B"/>
          <w:spacing w:val="-9"/>
          <w:sz w:val="20"/>
        </w:rPr>
        <w:t> </w:t>
      </w:r>
      <w:r>
        <w:rPr>
          <w:b w:val="0"/>
          <w:color w:val="1D1D1B"/>
          <w:sz w:val="20"/>
        </w:rPr>
        <w:t>relationship</w:t>
      </w:r>
      <w:r>
        <w:rPr>
          <w:b w:val="0"/>
          <w:color w:val="1D1D1B"/>
          <w:spacing w:val="-9"/>
          <w:sz w:val="20"/>
        </w:rPr>
        <w:t> </w:t>
      </w:r>
      <w:r>
        <w:rPr>
          <w:b w:val="0"/>
          <w:color w:val="1D1D1B"/>
          <w:sz w:val="20"/>
        </w:rPr>
        <w:t>with an employer.</w:t>
      </w:r>
    </w:p>
    <w:p>
      <w:pPr>
        <w:pStyle w:val="ListParagraph"/>
        <w:numPr>
          <w:ilvl w:val="0"/>
          <w:numId w:val="2"/>
        </w:numPr>
        <w:tabs>
          <w:tab w:pos="501" w:val="left" w:leader="none"/>
        </w:tabs>
        <w:spacing w:line="208" w:lineRule="auto" w:before="120" w:after="0"/>
        <w:ind w:left="501" w:right="610" w:hanging="360"/>
        <w:jc w:val="both"/>
        <w:rPr>
          <w:b w:val="0"/>
          <w:color w:val="1D1D1B"/>
          <w:sz w:val="20"/>
        </w:rPr>
      </w:pPr>
      <w:r>
        <w:rPr>
          <w:b w:val="0"/>
          <w:color w:val="1D1D1B"/>
          <w:sz w:val="20"/>
        </w:rPr>
        <w:t>Opportunity</w:t>
      </w:r>
      <w:r>
        <w:rPr>
          <w:b w:val="0"/>
          <w:color w:val="1D1D1B"/>
          <w:spacing w:val="-7"/>
          <w:sz w:val="20"/>
        </w:rPr>
        <w:t> </w:t>
      </w:r>
      <w:r>
        <w:rPr>
          <w:b w:val="0"/>
          <w:color w:val="1D1D1B"/>
          <w:sz w:val="20"/>
        </w:rPr>
        <w:t>to</w:t>
      </w:r>
      <w:r>
        <w:rPr>
          <w:b w:val="0"/>
          <w:color w:val="1D1D1B"/>
          <w:spacing w:val="-7"/>
          <w:sz w:val="20"/>
        </w:rPr>
        <w:t> </w:t>
      </w:r>
      <w:r>
        <w:rPr>
          <w:b w:val="0"/>
          <w:color w:val="1D1D1B"/>
          <w:sz w:val="20"/>
        </w:rPr>
        <w:t>progress</w:t>
      </w:r>
      <w:r>
        <w:rPr>
          <w:b w:val="0"/>
          <w:color w:val="1D1D1B"/>
          <w:spacing w:val="-7"/>
          <w:sz w:val="20"/>
        </w:rPr>
        <w:t> </w:t>
      </w:r>
      <w:r>
        <w:rPr>
          <w:b w:val="0"/>
          <w:color w:val="1D1D1B"/>
          <w:sz w:val="20"/>
        </w:rPr>
        <w:t>with</w:t>
      </w:r>
      <w:r>
        <w:rPr>
          <w:b w:val="0"/>
          <w:color w:val="1D1D1B"/>
          <w:spacing w:val="-7"/>
          <w:sz w:val="20"/>
        </w:rPr>
        <w:t> </w:t>
      </w:r>
      <w:r>
        <w:rPr>
          <w:b w:val="0"/>
          <w:color w:val="1D1D1B"/>
          <w:sz w:val="20"/>
        </w:rPr>
        <w:t>an</w:t>
      </w:r>
      <w:r>
        <w:rPr>
          <w:b w:val="0"/>
          <w:color w:val="1D1D1B"/>
          <w:spacing w:val="-7"/>
          <w:sz w:val="20"/>
        </w:rPr>
        <w:t> </w:t>
      </w:r>
      <w:r>
        <w:rPr>
          <w:b w:val="0"/>
          <w:color w:val="1D1D1B"/>
          <w:sz w:val="20"/>
        </w:rPr>
        <w:t>employer resulting</w:t>
      </w:r>
      <w:r>
        <w:rPr>
          <w:b w:val="0"/>
          <w:color w:val="1D1D1B"/>
          <w:spacing w:val="-7"/>
          <w:sz w:val="20"/>
        </w:rPr>
        <w:t> </w:t>
      </w:r>
      <w:r>
        <w:rPr>
          <w:b w:val="0"/>
          <w:color w:val="1D1D1B"/>
          <w:sz w:val="20"/>
        </w:rPr>
        <w:t>in</w:t>
      </w:r>
      <w:r>
        <w:rPr>
          <w:b w:val="0"/>
          <w:color w:val="1D1D1B"/>
          <w:spacing w:val="-7"/>
          <w:sz w:val="20"/>
        </w:rPr>
        <w:t> </w:t>
      </w:r>
      <w:r>
        <w:rPr>
          <w:b w:val="0"/>
          <w:color w:val="1D1D1B"/>
          <w:sz w:val="20"/>
        </w:rPr>
        <w:t>a</w:t>
      </w:r>
      <w:r>
        <w:rPr>
          <w:b w:val="0"/>
          <w:color w:val="1D1D1B"/>
          <w:spacing w:val="-7"/>
          <w:sz w:val="20"/>
        </w:rPr>
        <w:t> </w:t>
      </w:r>
      <w:r>
        <w:rPr>
          <w:b w:val="0"/>
          <w:color w:val="1D1D1B"/>
          <w:sz w:val="20"/>
        </w:rPr>
        <w:t>full-time</w:t>
      </w:r>
      <w:r>
        <w:rPr>
          <w:b w:val="0"/>
          <w:color w:val="1D1D1B"/>
          <w:spacing w:val="-7"/>
          <w:sz w:val="20"/>
        </w:rPr>
        <w:t> </w:t>
      </w:r>
      <w:r>
        <w:rPr>
          <w:b w:val="0"/>
          <w:color w:val="1D1D1B"/>
          <w:sz w:val="20"/>
        </w:rPr>
        <w:t>job</w:t>
      </w:r>
      <w:r>
        <w:rPr>
          <w:b w:val="0"/>
          <w:color w:val="1D1D1B"/>
          <w:spacing w:val="-7"/>
          <w:sz w:val="20"/>
        </w:rPr>
        <w:t> </w:t>
      </w:r>
      <w:r>
        <w:rPr>
          <w:b w:val="0"/>
          <w:color w:val="1D1D1B"/>
          <w:sz w:val="20"/>
        </w:rPr>
        <w:t>or</w:t>
      </w:r>
      <w:r>
        <w:rPr>
          <w:b w:val="0"/>
          <w:color w:val="1D1D1B"/>
          <w:spacing w:val="-7"/>
          <w:sz w:val="20"/>
        </w:rPr>
        <w:t> </w:t>
      </w:r>
      <w:r>
        <w:rPr>
          <w:b w:val="0"/>
          <w:color w:val="1D1D1B"/>
          <w:sz w:val="20"/>
        </w:rPr>
        <w:t>a</w:t>
      </w:r>
      <w:r>
        <w:rPr>
          <w:b w:val="0"/>
          <w:color w:val="1D1D1B"/>
          <w:spacing w:val="-7"/>
          <w:sz w:val="20"/>
        </w:rPr>
        <w:t> </w:t>
      </w:r>
      <w:r>
        <w:rPr>
          <w:b w:val="0"/>
          <w:color w:val="1D1D1B"/>
          <w:sz w:val="20"/>
        </w:rPr>
        <w:t>higher-</w:t>
      </w:r>
      <w:r>
        <w:rPr>
          <w:b w:val="0"/>
          <w:color w:val="1D1D1B"/>
          <w:sz w:val="20"/>
        </w:rPr>
        <w:t>level </w:t>
      </w:r>
      <w:r>
        <w:rPr>
          <w:b w:val="0"/>
          <w:color w:val="1D1D1B"/>
          <w:spacing w:val="-2"/>
          <w:sz w:val="20"/>
        </w:rPr>
        <w:t>apprenticeship.</w:t>
      </w:r>
    </w:p>
    <w:p>
      <w:pPr>
        <w:pStyle w:val="ListParagraph"/>
        <w:numPr>
          <w:ilvl w:val="0"/>
          <w:numId w:val="2"/>
        </w:numPr>
        <w:tabs>
          <w:tab w:pos="501" w:val="left" w:leader="none"/>
        </w:tabs>
        <w:spacing w:line="208" w:lineRule="auto" w:before="120" w:after="0"/>
        <w:ind w:left="501" w:right="108" w:hanging="360"/>
        <w:jc w:val="left"/>
        <w:rPr>
          <w:b w:val="0"/>
          <w:color w:val="1D1D1B"/>
          <w:sz w:val="20"/>
        </w:rPr>
      </w:pPr>
      <w:r>
        <w:rPr>
          <w:b w:val="0"/>
          <w:color w:val="1D1D1B"/>
          <w:sz w:val="20"/>
        </w:rPr>
        <w:t>A</w:t>
      </w:r>
      <w:r>
        <w:rPr>
          <w:b w:val="0"/>
          <w:color w:val="1D1D1B"/>
          <w:spacing w:val="-10"/>
          <w:sz w:val="20"/>
        </w:rPr>
        <w:t> </w:t>
      </w:r>
      <w:r>
        <w:rPr>
          <w:b w:val="0"/>
          <w:color w:val="1D1D1B"/>
          <w:sz w:val="20"/>
        </w:rPr>
        <w:t>more</w:t>
      </w:r>
      <w:r>
        <w:rPr>
          <w:b w:val="0"/>
          <w:color w:val="1D1D1B"/>
          <w:spacing w:val="-10"/>
          <w:sz w:val="20"/>
        </w:rPr>
        <w:t> </w:t>
      </w:r>
      <w:r>
        <w:rPr>
          <w:b w:val="0"/>
          <w:color w:val="1D1D1B"/>
          <w:sz w:val="20"/>
        </w:rPr>
        <w:t>enriching</w:t>
      </w:r>
      <w:r>
        <w:rPr>
          <w:b w:val="0"/>
          <w:color w:val="1D1D1B"/>
          <w:spacing w:val="-10"/>
          <w:sz w:val="20"/>
        </w:rPr>
        <w:t> </w:t>
      </w:r>
      <w:r>
        <w:rPr>
          <w:b w:val="0"/>
          <w:color w:val="1D1D1B"/>
          <w:sz w:val="20"/>
        </w:rPr>
        <w:t>opportunity</w:t>
      </w:r>
      <w:r>
        <w:rPr>
          <w:b w:val="0"/>
          <w:color w:val="1D1D1B"/>
          <w:spacing w:val="-10"/>
          <w:sz w:val="20"/>
        </w:rPr>
        <w:t> </w:t>
      </w:r>
      <w:r>
        <w:rPr>
          <w:b w:val="0"/>
          <w:color w:val="1D1D1B"/>
          <w:sz w:val="20"/>
        </w:rPr>
        <w:t>to</w:t>
      </w:r>
      <w:r>
        <w:rPr>
          <w:b w:val="0"/>
          <w:color w:val="1D1D1B"/>
          <w:spacing w:val="-10"/>
          <w:sz w:val="20"/>
        </w:rPr>
        <w:t> </w:t>
      </w:r>
      <w:r>
        <w:rPr>
          <w:b w:val="0"/>
          <w:color w:val="1D1D1B"/>
          <w:sz w:val="20"/>
        </w:rPr>
        <w:t>become</w:t>
      </w:r>
      <w:r>
        <w:rPr>
          <w:b w:val="0"/>
          <w:color w:val="1D1D1B"/>
          <w:spacing w:val="-10"/>
          <w:sz w:val="20"/>
        </w:rPr>
        <w:t> </w:t>
      </w:r>
      <w:r>
        <w:rPr>
          <w:b w:val="0"/>
          <w:color w:val="1D1D1B"/>
          <w:sz w:val="20"/>
        </w:rPr>
        <w:t>work-ready than traditional work experience.</w:t>
      </w:r>
    </w:p>
    <w:p>
      <w:pPr>
        <w:pStyle w:val="ListParagraph"/>
        <w:numPr>
          <w:ilvl w:val="0"/>
          <w:numId w:val="2"/>
        </w:numPr>
        <w:tabs>
          <w:tab w:pos="501" w:val="left" w:leader="none"/>
        </w:tabs>
        <w:spacing w:line="208" w:lineRule="auto" w:before="121" w:after="0"/>
        <w:ind w:left="501" w:right="215" w:hanging="360"/>
        <w:jc w:val="left"/>
        <w:rPr>
          <w:b w:val="0"/>
          <w:color w:val="1D1D1B"/>
          <w:sz w:val="20"/>
        </w:rPr>
      </w:pPr>
      <w:r>
        <w:rPr>
          <w:b w:val="0"/>
          <w:color w:val="1D1D1B"/>
          <w:sz w:val="20"/>
        </w:rPr>
        <w:t>Potential</w:t>
      </w:r>
      <w:r>
        <w:rPr>
          <w:b w:val="0"/>
          <w:color w:val="1D1D1B"/>
          <w:spacing w:val="-4"/>
          <w:sz w:val="20"/>
        </w:rPr>
        <w:t> </w:t>
      </w:r>
      <w:r>
        <w:rPr>
          <w:b w:val="0"/>
          <w:color w:val="1D1D1B"/>
          <w:sz w:val="20"/>
        </w:rPr>
        <w:t>to</w:t>
      </w:r>
      <w:r>
        <w:rPr>
          <w:b w:val="0"/>
          <w:color w:val="1D1D1B"/>
          <w:spacing w:val="-4"/>
          <w:sz w:val="20"/>
        </w:rPr>
        <w:t> </w:t>
      </w:r>
      <w:r>
        <w:rPr>
          <w:b w:val="0"/>
          <w:color w:val="1D1D1B"/>
          <w:sz w:val="20"/>
        </w:rPr>
        <w:t>access</w:t>
      </w:r>
      <w:r>
        <w:rPr>
          <w:b w:val="0"/>
          <w:color w:val="1D1D1B"/>
          <w:spacing w:val="-4"/>
          <w:sz w:val="20"/>
        </w:rPr>
        <w:t> </w:t>
      </w:r>
      <w:r>
        <w:rPr>
          <w:b w:val="0"/>
          <w:color w:val="1D1D1B"/>
          <w:sz w:val="20"/>
        </w:rPr>
        <w:t>your</w:t>
      </w:r>
      <w:r>
        <w:rPr>
          <w:b w:val="0"/>
          <w:color w:val="1D1D1B"/>
          <w:spacing w:val="-4"/>
          <w:sz w:val="20"/>
        </w:rPr>
        <w:t> </w:t>
      </w:r>
      <w:r>
        <w:rPr>
          <w:b w:val="0"/>
          <w:color w:val="1D1D1B"/>
          <w:sz w:val="20"/>
        </w:rPr>
        <w:t>chosen</w:t>
      </w:r>
      <w:r>
        <w:rPr>
          <w:b w:val="0"/>
          <w:color w:val="1D1D1B"/>
          <w:spacing w:val="-4"/>
          <w:sz w:val="20"/>
        </w:rPr>
        <w:t> </w:t>
      </w:r>
      <w:r>
        <w:rPr>
          <w:b w:val="0"/>
          <w:color w:val="1D1D1B"/>
          <w:sz w:val="20"/>
        </w:rPr>
        <w:t>industry</w:t>
      </w:r>
      <w:r>
        <w:rPr>
          <w:b w:val="0"/>
          <w:color w:val="1D1D1B"/>
          <w:spacing w:val="-4"/>
          <w:sz w:val="20"/>
        </w:rPr>
        <w:t> </w:t>
      </w:r>
      <w:r>
        <w:rPr>
          <w:b w:val="0"/>
          <w:color w:val="1D1D1B"/>
          <w:sz w:val="20"/>
        </w:rPr>
        <w:t>more directly</w:t>
      </w:r>
      <w:r>
        <w:rPr>
          <w:b w:val="0"/>
          <w:color w:val="1D1D1B"/>
          <w:spacing w:val="-10"/>
          <w:sz w:val="20"/>
        </w:rPr>
        <w:t> </w:t>
      </w:r>
      <w:r>
        <w:rPr>
          <w:b w:val="0"/>
          <w:color w:val="1D1D1B"/>
          <w:sz w:val="20"/>
        </w:rPr>
        <w:t>than</w:t>
      </w:r>
      <w:r>
        <w:rPr>
          <w:b w:val="0"/>
          <w:color w:val="1D1D1B"/>
          <w:spacing w:val="-10"/>
          <w:sz w:val="20"/>
        </w:rPr>
        <w:t> </w:t>
      </w:r>
      <w:r>
        <w:rPr>
          <w:b w:val="0"/>
          <w:color w:val="1D1D1B"/>
          <w:sz w:val="20"/>
        </w:rPr>
        <w:t>via</w:t>
      </w:r>
      <w:r>
        <w:rPr>
          <w:b w:val="0"/>
          <w:color w:val="1D1D1B"/>
          <w:spacing w:val="-10"/>
          <w:sz w:val="20"/>
        </w:rPr>
        <w:t> </w:t>
      </w:r>
      <w:r>
        <w:rPr>
          <w:b w:val="0"/>
          <w:color w:val="1D1D1B"/>
          <w:sz w:val="20"/>
        </w:rPr>
        <w:t>traditional</w:t>
      </w:r>
      <w:r>
        <w:rPr>
          <w:b w:val="0"/>
          <w:color w:val="1D1D1B"/>
          <w:spacing w:val="-10"/>
          <w:sz w:val="20"/>
        </w:rPr>
        <w:t> </w:t>
      </w:r>
      <w:r>
        <w:rPr>
          <w:b w:val="0"/>
          <w:color w:val="1D1D1B"/>
          <w:sz w:val="20"/>
        </w:rPr>
        <w:t>educational</w:t>
      </w:r>
      <w:r>
        <w:rPr>
          <w:b w:val="0"/>
          <w:color w:val="1D1D1B"/>
          <w:spacing w:val="-10"/>
          <w:sz w:val="20"/>
        </w:rPr>
        <w:t> </w:t>
      </w:r>
      <w:r>
        <w:rPr>
          <w:b w:val="0"/>
          <w:color w:val="1D1D1B"/>
          <w:sz w:val="20"/>
        </w:rPr>
        <w:t>routes.</w:t>
      </w:r>
    </w:p>
    <w:p>
      <w:pPr>
        <w:pStyle w:val="ListParagraph"/>
        <w:numPr>
          <w:ilvl w:val="0"/>
          <w:numId w:val="2"/>
        </w:numPr>
        <w:tabs>
          <w:tab w:pos="501" w:val="left" w:leader="none"/>
        </w:tabs>
        <w:spacing w:line="208" w:lineRule="auto" w:before="120" w:after="0"/>
        <w:ind w:left="501" w:right="428" w:hanging="360"/>
        <w:jc w:val="left"/>
        <w:rPr>
          <w:b w:val="0"/>
          <w:color w:val="1D1D1B"/>
          <w:sz w:val="20"/>
        </w:rPr>
      </w:pPr>
      <w:r>
        <w:rPr>
          <w:b w:val="0"/>
          <w:color w:val="1D1D1B"/>
          <w:sz w:val="20"/>
        </w:rPr>
        <w:t>Support</w:t>
      </w:r>
      <w:r>
        <w:rPr>
          <w:b w:val="0"/>
          <w:color w:val="1D1D1B"/>
          <w:spacing w:val="-10"/>
          <w:sz w:val="20"/>
        </w:rPr>
        <w:t> </w:t>
      </w:r>
      <w:r>
        <w:rPr>
          <w:b w:val="0"/>
          <w:color w:val="1D1D1B"/>
          <w:sz w:val="20"/>
        </w:rPr>
        <w:t>and</w:t>
      </w:r>
      <w:r>
        <w:rPr>
          <w:b w:val="0"/>
          <w:color w:val="1D1D1B"/>
          <w:spacing w:val="-10"/>
          <w:sz w:val="20"/>
        </w:rPr>
        <w:t> </w:t>
      </w:r>
      <w:r>
        <w:rPr>
          <w:b w:val="0"/>
          <w:color w:val="1D1D1B"/>
          <w:sz w:val="20"/>
        </w:rPr>
        <w:t>encouragement</w:t>
      </w:r>
      <w:r>
        <w:rPr>
          <w:b w:val="0"/>
          <w:color w:val="1D1D1B"/>
          <w:spacing w:val="-10"/>
          <w:sz w:val="20"/>
        </w:rPr>
        <w:t> </w:t>
      </w:r>
      <w:r>
        <w:rPr>
          <w:b w:val="0"/>
          <w:color w:val="1D1D1B"/>
          <w:sz w:val="20"/>
        </w:rPr>
        <w:t>by</w:t>
      </w:r>
      <w:r>
        <w:rPr>
          <w:b w:val="0"/>
          <w:color w:val="1D1D1B"/>
          <w:spacing w:val="-10"/>
          <w:sz w:val="20"/>
        </w:rPr>
        <w:t> </w:t>
      </w:r>
      <w:r>
        <w:rPr>
          <w:b w:val="0"/>
          <w:color w:val="1D1D1B"/>
          <w:sz w:val="20"/>
        </w:rPr>
        <w:t>lecturers</w:t>
      </w:r>
      <w:r>
        <w:rPr>
          <w:b w:val="0"/>
          <w:color w:val="1D1D1B"/>
          <w:spacing w:val="-10"/>
          <w:sz w:val="20"/>
        </w:rPr>
        <w:t> </w:t>
      </w:r>
      <w:r>
        <w:rPr>
          <w:b w:val="0"/>
          <w:color w:val="1D1D1B"/>
          <w:sz w:val="20"/>
        </w:rPr>
        <w:t>to develop your chosen vocation.</w:t>
      </w:r>
    </w:p>
    <w:p>
      <w:pPr>
        <w:pStyle w:val="Heading1"/>
        <w:numPr>
          <w:ilvl w:val="0"/>
          <w:numId w:val="1"/>
        </w:numPr>
        <w:tabs>
          <w:tab w:pos="447" w:val="left" w:leader="none"/>
        </w:tabs>
        <w:spacing w:line="240" w:lineRule="auto" w:before="265" w:after="0"/>
        <w:ind w:left="447" w:right="0" w:hanging="306"/>
        <w:jc w:val="left"/>
      </w:pPr>
      <w:r>
        <w:rPr>
          <w:color w:val="E73B1F"/>
          <w:w w:val="125"/>
        </w:rPr>
        <w:t>Entry</w:t>
      </w:r>
      <w:r>
        <w:rPr>
          <w:color w:val="E73B1F"/>
          <w:spacing w:val="61"/>
          <w:w w:val="150"/>
        </w:rPr>
        <w:t> </w:t>
      </w:r>
      <w:r>
        <w:rPr>
          <w:color w:val="E73B1F"/>
          <w:spacing w:val="-2"/>
          <w:w w:val="125"/>
        </w:rPr>
        <w:t>requirements</w:t>
      </w:r>
    </w:p>
    <w:p>
      <w:pPr>
        <w:pStyle w:val="BodyText"/>
        <w:spacing w:line="208" w:lineRule="auto" w:before="142"/>
        <w:ind w:left="141" w:right="438"/>
        <w:rPr>
          <w:b w:val="0"/>
        </w:rPr>
      </w:pPr>
      <w:r>
        <w:rPr>
          <w:b w:val="0"/>
          <w:color w:val="1D1D1B"/>
        </w:rPr>
        <w:t>T Levels are available to school leavers aged 16 to</w:t>
      </w:r>
      <w:r>
        <w:rPr>
          <w:b w:val="0"/>
          <w:color w:val="1D1D1B"/>
          <w:spacing w:val="-8"/>
        </w:rPr>
        <w:t> </w:t>
      </w:r>
      <w:r>
        <w:rPr>
          <w:b w:val="0"/>
          <w:color w:val="1D1D1B"/>
        </w:rPr>
        <w:t>19.</w:t>
      </w:r>
      <w:r>
        <w:rPr>
          <w:b w:val="0"/>
          <w:color w:val="1D1D1B"/>
          <w:spacing w:val="-8"/>
        </w:rPr>
        <w:t> </w:t>
      </w:r>
      <w:r>
        <w:rPr>
          <w:b w:val="0"/>
          <w:color w:val="1D1D1B"/>
        </w:rPr>
        <w:t>The</w:t>
      </w:r>
      <w:r>
        <w:rPr>
          <w:b w:val="0"/>
          <w:color w:val="1D1D1B"/>
          <w:spacing w:val="-8"/>
        </w:rPr>
        <w:t> </w:t>
      </w:r>
      <w:r>
        <w:rPr>
          <w:b w:val="0"/>
          <w:color w:val="1D1D1B"/>
        </w:rPr>
        <w:t>GCSE</w:t>
      </w:r>
      <w:r>
        <w:rPr>
          <w:b w:val="0"/>
          <w:color w:val="1D1D1B"/>
          <w:spacing w:val="-8"/>
        </w:rPr>
        <w:t> </w:t>
      </w:r>
      <w:r>
        <w:rPr>
          <w:b w:val="0"/>
          <w:color w:val="1D1D1B"/>
        </w:rPr>
        <w:t>grades</w:t>
      </w:r>
      <w:r>
        <w:rPr>
          <w:b w:val="0"/>
          <w:color w:val="1D1D1B"/>
          <w:spacing w:val="-8"/>
        </w:rPr>
        <w:t> </w:t>
      </w:r>
      <w:r>
        <w:rPr>
          <w:b w:val="0"/>
          <w:color w:val="1D1D1B"/>
        </w:rPr>
        <w:t>required</w:t>
      </w:r>
      <w:r>
        <w:rPr>
          <w:b w:val="0"/>
          <w:color w:val="1D1D1B"/>
          <w:spacing w:val="-8"/>
        </w:rPr>
        <w:t> </w:t>
      </w:r>
      <w:r>
        <w:rPr>
          <w:b w:val="0"/>
          <w:color w:val="1D1D1B"/>
        </w:rPr>
        <w:t>for</w:t>
      </w:r>
      <w:r>
        <w:rPr>
          <w:b w:val="0"/>
          <w:color w:val="1D1D1B"/>
          <w:spacing w:val="-8"/>
        </w:rPr>
        <w:t> </w:t>
      </w:r>
      <w:r>
        <w:rPr>
          <w:b w:val="0"/>
          <w:color w:val="1D1D1B"/>
        </w:rPr>
        <w:t>each</w:t>
      </w:r>
      <w:r>
        <w:rPr>
          <w:b w:val="0"/>
          <w:color w:val="1D1D1B"/>
          <w:spacing w:val="-8"/>
        </w:rPr>
        <w:t> </w:t>
      </w:r>
      <w:r>
        <w:rPr>
          <w:b w:val="0"/>
          <w:color w:val="1D1D1B"/>
        </w:rPr>
        <w:t>course</w:t>
      </w:r>
    </w:p>
    <w:p>
      <w:pPr>
        <w:pStyle w:val="BodyText"/>
        <w:spacing w:line="208" w:lineRule="auto"/>
        <w:ind w:left="141" w:right="217"/>
        <w:rPr>
          <w:b w:val="0"/>
        </w:rPr>
      </w:pPr>
      <w:r>
        <w:rPr>
          <w:b w:val="0"/>
          <w:color w:val="1D1D1B"/>
        </w:rPr>
        <w:t>varies,</w:t>
      </w:r>
      <w:r>
        <w:rPr>
          <w:b w:val="0"/>
          <w:color w:val="1D1D1B"/>
          <w:spacing w:val="-4"/>
        </w:rPr>
        <w:t> </w:t>
      </w:r>
      <w:r>
        <w:rPr>
          <w:b w:val="0"/>
          <w:color w:val="1D1D1B"/>
        </w:rPr>
        <w:t>however,</w:t>
      </w:r>
      <w:r>
        <w:rPr>
          <w:b w:val="0"/>
          <w:color w:val="1D1D1B"/>
          <w:spacing w:val="-4"/>
        </w:rPr>
        <w:t> </w:t>
      </w:r>
      <w:r>
        <w:rPr>
          <w:b w:val="0"/>
          <w:color w:val="1D1D1B"/>
        </w:rPr>
        <w:t>due</w:t>
      </w:r>
      <w:r>
        <w:rPr>
          <w:b w:val="0"/>
          <w:color w:val="1D1D1B"/>
          <w:spacing w:val="-4"/>
        </w:rPr>
        <w:t> </w:t>
      </w:r>
      <w:r>
        <w:rPr>
          <w:b w:val="0"/>
          <w:color w:val="1D1D1B"/>
        </w:rPr>
        <w:t>to</w:t>
      </w:r>
      <w:r>
        <w:rPr>
          <w:b w:val="0"/>
          <w:color w:val="1D1D1B"/>
          <w:spacing w:val="-4"/>
        </w:rPr>
        <w:t> </w:t>
      </w:r>
      <w:r>
        <w:rPr>
          <w:b w:val="0"/>
          <w:color w:val="1D1D1B"/>
        </w:rPr>
        <w:t>the</w:t>
      </w:r>
      <w:r>
        <w:rPr>
          <w:b w:val="0"/>
          <w:color w:val="1D1D1B"/>
          <w:spacing w:val="-4"/>
        </w:rPr>
        <w:t> </w:t>
      </w:r>
      <w:r>
        <w:rPr>
          <w:b w:val="0"/>
          <w:color w:val="1D1D1B"/>
        </w:rPr>
        <w:t>in-depth</w:t>
      </w:r>
      <w:r>
        <w:rPr>
          <w:b w:val="0"/>
          <w:color w:val="1D1D1B"/>
          <w:spacing w:val="-4"/>
        </w:rPr>
        <w:t> </w:t>
      </w:r>
      <w:r>
        <w:rPr>
          <w:b w:val="0"/>
          <w:color w:val="1D1D1B"/>
        </w:rPr>
        <w:t>nature</w:t>
      </w:r>
      <w:r>
        <w:rPr>
          <w:b w:val="0"/>
          <w:color w:val="1D1D1B"/>
          <w:spacing w:val="-4"/>
        </w:rPr>
        <w:t> </w:t>
      </w:r>
      <w:r>
        <w:rPr>
          <w:b w:val="0"/>
          <w:color w:val="1D1D1B"/>
        </w:rPr>
        <w:t>of</w:t>
      </w:r>
      <w:r>
        <w:rPr>
          <w:b w:val="0"/>
          <w:color w:val="1D1D1B"/>
          <w:spacing w:val="-4"/>
        </w:rPr>
        <w:t> </w:t>
      </w:r>
      <w:r>
        <w:rPr>
          <w:b w:val="0"/>
          <w:color w:val="1D1D1B"/>
        </w:rPr>
        <w:t>the qualification, the focus is generally on English, Maths and Science with the minimum entry grade</w:t>
      </w:r>
      <w:r>
        <w:rPr>
          <w:b w:val="0"/>
          <w:color w:val="1D1D1B"/>
          <w:spacing w:val="-5"/>
        </w:rPr>
        <w:t> </w:t>
      </w:r>
      <w:r>
        <w:rPr>
          <w:b w:val="0"/>
          <w:color w:val="1D1D1B"/>
        </w:rPr>
        <w:t>being</w:t>
      </w:r>
      <w:r>
        <w:rPr>
          <w:b w:val="0"/>
          <w:color w:val="1D1D1B"/>
          <w:spacing w:val="-5"/>
        </w:rPr>
        <w:t> </w:t>
      </w:r>
      <w:r>
        <w:rPr>
          <w:b w:val="0"/>
          <w:color w:val="1D1D1B"/>
        </w:rPr>
        <w:t>either</w:t>
      </w:r>
      <w:r>
        <w:rPr>
          <w:b w:val="0"/>
          <w:color w:val="1D1D1B"/>
          <w:spacing w:val="-5"/>
        </w:rPr>
        <w:t> </w:t>
      </w:r>
      <w:r>
        <w:rPr>
          <w:b w:val="0"/>
          <w:color w:val="1D1D1B"/>
        </w:rPr>
        <w:t>a</w:t>
      </w:r>
      <w:r>
        <w:rPr>
          <w:b w:val="0"/>
          <w:color w:val="1D1D1B"/>
          <w:spacing w:val="-5"/>
        </w:rPr>
        <w:t> </w:t>
      </w:r>
      <w:r>
        <w:rPr>
          <w:b w:val="0"/>
          <w:color w:val="1D1D1B"/>
        </w:rPr>
        <w:t>Level</w:t>
      </w:r>
      <w:r>
        <w:rPr>
          <w:b w:val="0"/>
          <w:color w:val="1D1D1B"/>
          <w:spacing w:val="-5"/>
        </w:rPr>
        <w:t> </w:t>
      </w:r>
      <w:r>
        <w:rPr>
          <w:b w:val="0"/>
          <w:color w:val="1D1D1B"/>
        </w:rPr>
        <w:t>4</w:t>
      </w:r>
      <w:r>
        <w:rPr>
          <w:b w:val="0"/>
          <w:color w:val="1D1D1B"/>
          <w:spacing w:val="-5"/>
        </w:rPr>
        <w:t> </w:t>
      </w:r>
      <w:r>
        <w:rPr>
          <w:b w:val="0"/>
          <w:color w:val="1D1D1B"/>
        </w:rPr>
        <w:t>or</w:t>
      </w:r>
      <w:r>
        <w:rPr>
          <w:b w:val="0"/>
          <w:color w:val="1D1D1B"/>
          <w:spacing w:val="-5"/>
        </w:rPr>
        <w:t> </w:t>
      </w:r>
      <w:r>
        <w:rPr>
          <w:b w:val="0"/>
          <w:color w:val="1D1D1B"/>
        </w:rPr>
        <w:t>5</w:t>
      </w:r>
      <w:r>
        <w:rPr>
          <w:b w:val="0"/>
          <w:color w:val="1D1D1B"/>
          <w:spacing w:val="-5"/>
        </w:rPr>
        <w:t> </w:t>
      </w:r>
      <w:r>
        <w:rPr>
          <w:b w:val="0"/>
          <w:color w:val="1D1D1B"/>
        </w:rPr>
        <w:t>for</w:t>
      </w:r>
      <w:r>
        <w:rPr>
          <w:b w:val="0"/>
          <w:color w:val="1D1D1B"/>
          <w:spacing w:val="-5"/>
        </w:rPr>
        <w:t> </w:t>
      </w:r>
      <w:r>
        <w:rPr>
          <w:b w:val="0"/>
          <w:color w:val="1D1D1B"/>
        </w:rPr>
        <w:t>each</w:t>
      </w:r>
      <w:r>
        <w:rPr>
          <w:b w:val="0"/>
          <w:color w:val="1D1D1B"/>
          <w:spacing w:val="-5"/>
        </w:rPr>
        <w:t> </w:t>
      </w:r>
      <w:r>
        <w:rPr>
          <w:b w:val="0"/>
          <w:color w:val="1D1D1B"/>
        </w:rPr>
        <w:t>of</w:t>
      </w:r>
      <w:r>
        <w:rPr>
          <w:b w:val="0"/>
          <w:color w:val="1D1D1B"/>
          <w:spacing w:val="-5"/>
        </w:rPr>
        <w:t> </w:t>
      </w:r>
      <w:r>
        <w:rPr>
          <w:b w:val="0"/>
          <w:color w:val="1D1D1B"/>
        </w:rPr>
        <w:t>these. Subsequently, two or three further GCSE’s at a grade</w:t>
      </w:r>
      <w:r>
        <w:rPr>
          <w:b w:val="0"/>
          <w:color w:val="1D1D1B"/>
          <w:spacing w:val="-4"/>
        </w:rPr>
        <w:t> </w:t>
      </w:r>
      <w:r>
        <w:rPr>
          <w:b w:val="0"/>
          <w:color w:val="1D1D1B"/>
        </w:rPr>
        <w:t>4</w:t>
      </w:r>
      <w:r>
        <w:rPr>
          <w:b w:val="0"/>
          <w:color w:val="1D1D1B"/>
          <w:spacing w:val="-4"/>
        </w:rPr>
        <w:t> </w:t>
      </w:r>
      <w:r>
        <w:rPr>
          <w:b w:val="0"/>
          <w:color w:val="1D1D1B"/>
        </w:rPr>
        <w:t>or</w:t>
      </w:r>
      <w:r>
        <w:rPr>
          <w:b w:val="0"/>
          <w:color w:val="1D1D1B"/>
          <w:spacing w:val="-4"/>
        </w:rPr>
        <w:t> </w:t>
      </w:r>
      <w:r>
        <w:rPr>
          <w:b w:val="0"/>
          <w:color w:val="1D1D1B"/>
        </w:rPr>
        <w:t>5</w:t>
      </w:r>
      <w:r>
        <w:rPr>
          <w:b w:val="0"/>
          <w:color w:val="1D1D1B"/>
          <w:spacing w:val="-4"/>
        </w:rPr>
        <w:t> </w:t>
      </w:r>
      <w:r>
        <w:rPr>
          <w:b w:val="0"/>
          <w:color w:val="1D1D1B"/>
        </w:rPr>
        <w:t>are</w:t>
      </w:r>
      <w:r>
        <w:rPr>
          <w:b w:val="0"/>
          <w:color w:val="1D1D1B"/>
          <w:spacing w:val="-4"/>
        </w:rPr>
        <w:t> </w:t>
      </w:r>
      <w:r>
        <w:rPr>
          <w:b w:val="0"/>
          <w:color w:val="1D1D1B"/>
        </w:rPr>
        <w:t>required.</w:t>
      </w:r>
      <w:r>
        <w:rPr>
          <w:b w:val="0"/>
          <w:color w:val="1D1D1B"/>
          <w:spacing w:val="-4"/>
        </w:rPr>
        <w:t> </w:t>
      </w:r>
      <w:r>
        <w:rPr>
          <w:b w:val="0"/>
          <w:color w:val="1D1D1B"/>
        </w:rPr>
        <w:t>It</w:t>
      </w:r>
      <w:r>
        <w:rPr>
          <w:b w:val="0"/>
          <w:color w:val="1D1D1B"/>
          <w:spacing w:val="-4"/>
        </w:rPr>
        <w:t> </w:t>
      </w:r>
      <w:r>
        <w:rPr>
          <w:b w:val="0"/>
          <w:color w:val="1D1D1B"/>
        </w:rPr>
        <w:t>is</w:t>
      </w:r>
      <w:r>
        <w:rPr>
          <w:b w:val="0"/>
          <w:color w:val="1D1D1B"/>
          <w:spacing w:val="-4"/>
        </w:rPr>
        <w:t> </w:t>
      </w:r>
      <w:r>
        <w:rPr>
          <w:b w:val="0"/>
          <w:color w:val="1D1D1B"/>
        </w:rPr>
        <w:t>important</w:t>
      </w:r>
      <w:r>
        <w:rPr>
          <w:b w:val="0"/>
          <w:color w:val="1D1D1B"/>
          <w:spacing w:val="-4"/>
        </w:rPr>
        <w:t> </w:t>
      </w:r>
      <w:r>
        <w:rPr>
          <w:b w:val="0"/>
          <w:color w:val="1D1D1B"/>
        </w:rPr>
        <w:t>to</w:t>
      </w:r>
      <w:r>
        <w:rPr>
          <w:b w:val="0"/>
          <w:color w:val="1D1D1B"/>
          <w:spacing w:val="-4"/>
        </w:rPr>
        <w:t> </w:t>
      </w:r>
      <w:r>
        <w:rPr>
          <w:b w:val="0"/>
          <w:color w:val="1D1D1B"/>
        </w:rPr>
        <w:t>review</w:t>
      </w:r>
    </w:p>
    <w:p>
      <w:pPr>
        <w:pStyle w:val="BodyText"/>
        <w:spacing w:line="208" w:lineRule="auto"/>
        <w:ind w:left="141"/>
        <w:rPr>
          <w:b w:val="0"/>
        </w:rPr>
      </w:pPr>
      <w:r>
        <w:rPr>
          <w:b w:val="0"/>
          <w:color w:val="1D1D1B"/>
        </w:rPr>
        <w:t>the</w:t>
      </w:r>
      <w:r>
        <w:rPr>
          <w:b w:val="0"/>
          <w:color w:val="1D1D1B"/>
          <w:spacing w:val="-7"/>
        </w:rPr>
        <w:t> </w:t>
      </w:r>
      <w:r>
        <w:rPr>
          <w:b w:val="0"/>
          <w:color w:val="1D1D1B"/>
        </w:rPr>
        <w:t>entry</w:t>
      </w:r>
      <w:r>
        <w:rPr>
          <w:b w:val="0"/>
          <w:color w:val="1D1D1B"/>
          <w:spacing w:val="-7"/>
        </w:rPr>
        <w:t> </w:t>
      </w:r>
      <w:r>
        <w:rPr>
          <w:b w:val="0"/>
          <w:color w:val="1D1D1B"/>
        </w:rPr>
        <w:t>requirements</w:t>
      </w:r>
      <w:r>
        <w:rPr>
          <w:b w:val="0"/>
          <w:color w:val="1D1D1B"/>
          <w:spacing w:val="-7"/>
        </w:rPr>
        <w:t> </w:t>
      </w:r>
      <w:r>
        <w:rPr>
          <w:b w:val="0"/>
          <w:color w:val="1D1D1B"/>
        </w:rPr>
        <w:t>of</w:t>
      </w:r>
      <w:r>
        <w:rPr>
          <w:b w:val="0"/>
          <w:color w:val="1D1D1B"/>
          <w:spacing w:val="-7"/>
        </w:rPr>
        <w:t> </w:t>
      </w:r>
      <w:r>
        <w:rPr>
          <w:b w:val="0"/>
          <w:color w:val="1D1D1B"/>
        </w:rPr>
        <w:t>the</w:t>
      </w:r>
      <w:r>
        <w:rPr>
          <w:b w:val="0"/>
          <w:color w:val="1D1D1B"/>
          <w:spacing w:val="-7"/>
        </w:rPr>
        <w:t> </w:t>
      </w:r>
      <w:r>
        <w:rPr>
          <w:b w:val="0"/>
          <w:color w:val="1D1D1B"/>
        </w:rPr>
        <w:t>T</w:t>
      </w:r>
      <w:r>
        <w:rPr>
          <w:b w:val="0"/>
          <w:color w:val="1D1D1B"/>
          <w:spacing w:val="-7"/>
        </w:rPr>
        <w:t> </w:t>
      </w:r>
      <w:r>
        <w:rPr>
          <w:b w:val="0"/>
          <w:color w:val="1D1D1B"/>
        </w:rPr>
        <w:t>Level</w:t>
      </w:r>
      <w:r>
        <w:rPr>
          <w:b w:val="0"/>
          <w:color w:val="1D1D1B"/>
          <w:spacing w:val="-7"/>
        </w:rPr>
        <w:t> </w:t>
      </w:r>
      <w:r>
        <w:rPr>
          <w:b w:val="0"/>
          <w:color w:val="1D1D1B"/>
        </w:rPr>
        <w:t>you</w:t>
      </w:r>
      <w:r>
        <w:rPr>
          <w:b w:val="0"/>
          <w:color w:val="1D1D1B"/>
          <w:spacing w:val="-7"/>
        </w:rPr>
        <w:t> </w:t>
      </w:r>
      <w:r>
        <w:rPr>
          <w:b w:val="0"/>
          <w:color w:val="1D1D1B"/>
        </w:rPr>
        <w:t>would</w:t>
      </w:r>
      <w:r>
        <w:rPr>
          <w:b w:val="0"/>
          <w:color w:val="1D1D1B"/>
          <w:spacing w:val="-7"/>
        </w:rPr>
        <w:t> </w:t>
      </w:r>
      <w:r>
        <w:rPr>
          <w:b w:val="0"/>
          <w:color w:val="1D1D1B"/>
        </w:rPr>
        <w:t>like to do</w:t>
      </w:r>
      <w:r>
        <w:rPr>
          <w:b w:val="0"/>
          <w:color w:val="1D1D1B"/>
          <w:spacing w:val="40"/>
        </w:rPr>
        <w:t> </w:t>
      </w:r>
      <w:r>
        <w:rPr>
          <w:b w:val="0"/>
          <w:color w:val="1D1D1B"/>
        </w:rPr>
        <w:t>with your parents, teachers and the Advice &amp;</w:t>
      </w:r>
    </w:p>
    <w:p>
      <w:pPr>
        <w:pStyle w:val="BodyText"/>
        <w:spacing w:line="180" w:lineRule="auto" w:before="61"/>
        <w:ind w:left="141"/>
        <w:rPr>
          <w:b w:val="0"/>
        </w:rPr>
      </w:pPr>
      <w:r>
        <w:rPr>
          <w:b w:val="0"/>
          <w:color w:val="1D1D1B"/>
        </w:rPr>
        <w:t>Guidance</w:t>
      </w:r>
      <w:r>
        <w:rPr>
          <w:b w:val="0"/>
          <w:color w:val="1D1D1B"/>
          <w:spacing w:val="-6"/>
        </w:rPr>
        <w:t> </w:t>
      </w:r>
      <w:r>
        <w:rPr>
          <w:b w:val="0"/>
          <w:color w:val="1D1D1B"/>
        </w:rPr>
        <w:t>Team</w:t>
      </w:r>
      <w:r>
        <w:rPr>
          <w:b w:val="0"/>
          <w:color w:val="1D1D1B"/>
          <w:spacing w:val="-6"/>
        </w:rPr>
        <w:t> </w:t>
      </w:r>
      <w:r>
        <w:rPr>
          <w:b w:val="0"/>
          <w:color w:val="1D1D1B"/>
        </w:rPr>
        <w:t>at</w:t>
      </w:r>
      <w:r>
        <w:rPr>
          <w:b w:val="0"/>
          <w:color w:val="1D1D1B"/>
          <w:spacing w:val="-6"/>
        </w:rPr>
        <w:t> </w:t>
      </w:r>
      <w:r>
        <w:rPr>
          <w:b w:val="0"/>
          <w:color w:val="1D1D1B"/>
        </w:rPr>
        <w:t>North</w:t>
      </w:r>
      <w:r>
        <w:rPr>
          <w:b w:val="0"/>
          <w:color w:val="1D1D1B"/>
          <w:spacing w:val="-6"/>
        </w:rPr>
        <w:t> </w:t>
      </w:r>
      <w:r>
        <w:rPr>
          <w:b w:val="0"/>
          <w:color w:val="1D1D1B"/>
        </w:rPr>
        <w:t>Devon</w:t>
      </w:r>
      <w:r>
        <w:rPr>
          <w:b w:val="0"/>
          <w:color w:val="1D1D1B"/>
          <w:spacing w:val="-6"/>
        </w:rPr>
        <w:t> </w:t>
      </w:r>
      <w:r>
        <w:rPr>
          <w:b w:val="0"/>
          <w:color w:val="1D1D1B"/>
        </w:rPr>
        <w:t>College</w:t>
      </w:r>
      <w:r>
        <w:rPr>
          <w:b w:val="0"/>
          <w:color w:val="1D1D1B"/>
          <w:spacing w:val="-6"/>
        </w:rPr>
        <w:t> </w:t>
      </w:r>
      <w:r>
        <w:rPr>
          <w:b w:val="0"/>
          <w:color w:val="1D1D1B"/>
        </w:rPr>
        <w:t>prior</w:t>
      </w:r>
      <w:r>
        <w:rPr>
          <w:b w:val="0"/>
          <w:color w:val="1D1D1B"/>
          <w:spacing w:val="-6"/>
        </w:rPr>
        <w:t> </w:t>
      </w:r>
      <w:r>
        <w:rPr>
          <w:b w:val="0"/>
          <w:color w:val="1D1D1B"/>
        </w:rPr>
        <w:t>to making your application.</w:t>
      </w:r>
    </w:p>
    <w:p>
      <w:pPr>
        <w:pStyle w:val="Heading1"/>
        <w:numPr>
          <w:ilvl w:val="0"/>
          <w:numId w:val="1"/>
        </w:numPr>
        <w:tabs>
          <w:tab w:pos="453" w:val="left" w:leader="none"/>
        </w:tabs>
        <w:spacing w:line="240" w:lineRule="auto" w:before="126" w:after="0"/>
        <w:ind w:left="453" w:right="0" w:hanging="312"/>
        <w:jc w:val="left"/>
        <w:rPr>
          <w:position w:val="1"/>
        </w:rPr>
      </w:pPr>
      <w:r>
        <w:rPr/>
        <w:br w:type="column"/>
      </w:r>
      <w:r>
        <w:rPr>
          <w:color w:val="E73B1F"/>
          <w:position w:val="1"/>
        </w:rPr>
        <w:t>INDUSTRY</w:t>
      </w:r>
      <w:r>
        <w:rPr>
          <w:color w:val="E73B1F"/>
          <w:spacing w:val="23"/>
          <w:position w:val="1"/>
        </w:rPr>
        <w:t>  </w:t>
      </w:r>
      <w:r>
        <w:rPr>
          <w:color w:val="E73B1F"/>
          <w:spacing w:val="-2"/>
          <w:position w:val="1"/>
        </w:rPr>
        <w:t>PLACEMENT</w:t>
      </w:r>
    </w:p>
    <w:p>
      <w:pPr>
        <w:pStyle w:val="BodyText"/>
        <w:spacing w:line="208" w:lineRule="auto" w:before="139"/>
        <w:ind w:left="147" w:right="17"/>
        <w:rPr>
          <w:b w:val="0"/>
        </w:rPr>
      </w:pPr>
      <w:r>
        <w:rPr>
          <w:b w:val="0"/>
          <w:color w:val="1D1D1B"/>
        </w:rPr>
        <w:t>The Industrial Placement element of the T Level is a compulsory part of the qualification. The placement runs over 45-50 days of the two-year course and the frequency</w:t>
      </w:r>
      <w:r>
        <w:rPr>
          <w:b w:val="0"/>
          <w:color w:val="1D1D1B"/>
          <w:spacing w:val="-1"/>
        </w:rPr>
        <w:t> </w:t>
      </w:r>
      <w:r>
        <w:rPr>
          <w:b w:val="0"/>
          <w:color w:val="1D1D1B"/>
        </w:rPr>
        <w:t>of</w:t>
      </w:r>
      <w:r>
        <w:rPr>
          <w:b w:val="0"/>
          <w:color w:val="1D1D1B"/>
          <w:spacing w:val="-1"/>
        </w:rPr>
        <w:t> </w:t>
      </w:r>
      <w:r>
        <w:rPr>
          <w:b w:val="0"/>
          <w:color w:val="1D1D1B"/>
        </w:rPr>
        <w:t>the</w:t>
      </w:r>
      <w:r>
        <w:rPr>
          <w:b w:val="0"/>
          <w:color w:val="1D1D1B"/>
          <w:spacing w:val="-1"/>
        </w:rPr>
        <w:t> </w:t>
      </w:r>
      <w:r>
        <w:rPr>
          <w:b w:val="0"/>
          <w:color w:val="1D1D1B"/>
        </w:rPr>
        <w:t>placement</w:t>
      </w:r>
      <w:r>
        <w:rPr>
          <w:b w:val="0"/>
          <w:color w:val="1D1D1B"/>
          <w:spacing w:val="-1"/>
        </w:rPr>
        <w:t> </w:t>
      </w:r>
      <w:r>
        <w:rPr>
          <w:b w:val="0"/>
          <w:color w:val="1D1D1B"/>
        </w:rPr>
        <w:t>days</w:t>
      </w:r>
      <w:r>
        <w:rPr>
          <w:b w:val="0"/>
          <w:color w:val="1D1D1B"/>
          <w:spacing w:val="-1"/>
        </w:rPr>
        <w:t> </w:t>
      </w:r>
      <w:r>
        <w:rPr>
          <w:b w:val="0"/>
          <w:color w:val="1D1D1B"/>
        </w:rPr>
        <w:t>will</w:t>
      </w:r>
      <w:r>
        <w:rPr>
          <w:b w:val="0"/>
          <w:color w:val="1D1D1B"/>
          <w:spacing w:val="-1"/>
        </w:rPr>
        <w:t> </w:t>
      </w:r>
      <w:r>
        <w:rPr>
          <w:b w:val="0"/>
          <w:color w:val="1D1D1B"/>
        </w:rPr>
        <w:t>vary</w:t>
      </w:r>
      <w:r>
        <w:rPr>
          <w:b w:val="0"/>
          <w:color w:val="1D1D1B"/>
          <w:spacing w:val="-1"/>
        </w:rPr>
        <w:t> </w:t>
      </w:r>
      <w:r>
        <w:rPr>
          <w:b w:val="0"/>
          <w:color w:val="1D1D1B"/>
        </w:rPr>
        <w:t>according to the course. The placement is designed to give meaningful insight into your chosen industry and qualification and will give you the opportunity to complete an Employer Set Project giving excellent evidence of the practical skills gained. A placement can be paid or unpaid - at the discretion of the employer. The employer will also discuss if there is any further support available at the interview stage. Your</w:t>
      </w:r>
      <w:r>
        <w:rPr>
          <w:b w:val="0"/>
          <w:color w:val="1D1D1B"/>
          <w:spacing w:val="-9"/>
        </w:rPr>
        <w:t> </w:t>
      </w:r>
      <w:r>
        <w:rPr>
          <w:b w:val="0"/>
          <w:color w:val="1D1D1B"/>
        </w:rPr>
        <w:t>lecturer</w:t>
      </w:r>
      <w:r>
        <w:rPr>
          <w:b w:val="0"/>
          <w:color w:val="1D1D1B"/>
          <w:spacing w:val="-9"/>
        </w:rPr>
        <w:t> </w:t>
      </w:r>
      <w:r>
        <w:rPr>
          <w:b w:val="0"/>
          <w:color w:val="1D1D1B"/>
        </w:rPr>
        <w:t>and</w:t>
      </w:r>
      <w:r>
        <w:rPr>
          <w:b w:val="0"/>
          <w:color w:val="1D1D1B"/>
          <w:spacing w:val="-9"/>
        </w:rPr>
        <w:t> </w:t>
      </w:r>
      <w:r>
        <w:rPr>
          <w:b w:val="0"/>
          <w:color w:val="1D1D1B"/>
        </w:rPr>
        <w:t>the</w:t>
      </w:r>
      <w:r>
        <w:rPr>
          <w:b w:val="0"/>
          <w:color w:val="1D1D1B"/>
          <w:spacing w:val="-9"/>
        </w:rPr>
        <w:t> </w:t>
      </w:r>
      <w:r>
        <w:rPr>
          <w:b w:val="0"/>
          <w:color w:val="1D1D1B"/>
        </w:rPr>
        <w:t>Industry</w:t>
      </w:r>
      <w:r>
        <w:rPr>
          <w:b w:val="0"/>
          <w:color w:val="1D1D1B"/>
          <w:spacing w:val="-9"/>
        </w:rPr>
        <w:t> </w:t>
      </w:r>
      <w:r>
        <w:rPr>
          <w:b w:val="0"/>
          <w:color w:val="1D1D1B"/>
        </w:rPr>
        <w:t>Placements</w:t>
      </w:r>
      <w:r>
        <w:rPr>
          <w:b w:val="0"/>
          <w:color w:val="1D1D1B"/>
          <w:spacing w:val="-9"/>
        </w:rPr>
        <w:t> </w:t>
      </w:r>
      <w:r>
        <w:rPr>
          <w:b w:val="0"/>
          <w:color w:val="1D1D1B"/>
        </w:rPr>
        <w:t>Team</w:t>
      </w:r>
      <w:r>
        <w:rPr>
          <w:b w:val="0"/>
          <w:color w:val="1D1D1B"/>
          <w:spacing w:val="-9"/>
        </w:rPr>
        <w:t> </w:t>
      </w:r>
      <w:r>
        <w:rPr>
          <w:b w:val="0"/>
          <w:color w:val="1D1D1B"/>
        </w:rPr>
        <w:t>will advise how the placement will work, which days or weeks will be scheduled, and how to apply for the available opportunities. The Industrial Placements Team is also on hand to provide consistent support to you in securing and completing your placement, however, you are also encouraged to seek your own placements</w:t>
      </w:r>
      <w:r>
        <w:rPr>
          <w:b w:val="0"/>
          <w:color w:val="1D1D1B"/>
          <w:spacing w:val="-4"/>
        </w:rPr>
        <w:t> </w:t>
      </w:r>
      <w:r>
        <w:rPr>
          <w:b w:val="0"/>
          <w:color w:val="1D1D1B"/>
        </w:rPr>
        <w:t>and</w:t>
      </w:r>
      <w:r>
        <w:rPr>
          <w:b w:val="0"/>
          <w:color w:val="1D1D1B"/>
          <w:spacing w:val="-4"/>
        </w:rPr>
        <w:t> </w:t>
      </w:r>
      <w:r>
        <w:rPr>
          <w:b w:val="0"/>
          <w:color w:val="1D1D1B"/>
        </w:rPr>
        <w:t>approach</w:t>
      </w:r>
      <w:r>
        <w:rPr>
          <w:b w:val="0"/>
          <w:color w:val="1D1D1B"/>
          <w:spacing w:val="-4"/>
        </w:rPr>
        <w:t> </w:t>
      </w:r>
      <w:r>
        <w:rPr>
          <w:b w:val="0"/>
          <w:color w:val="1D1D1B"/>
        </w:rPr>
        <w:t>aspirational</w:t>
      </w:r>
      <w:r>
        <w:rPr>
          <w:b w:val="0"/>
          <w:color w:val="1D1D1B"/>
          <w:spacing w:val="-4"/>
        </w:rPr>
        <w:t> </w:t>
      </w:r>
      <w:r>
        <w:rPr>
          <w:b w:val="0"/>
          <w:color w:val="1D1D1B"/>
        </w:rPr>
        <w:t>employers</w:t>
      </w:r>
      <w:r>
        <w:rPr>
          <w:b w:val="0"/>
          <w:color w:val="1D1D1B"/>
          <w:spacing w:val="-4"/>
        </w:rPr>
        <w:t> </w:t>
      </w:r>
      <w:r>
        <w:rPr>
          <w:b w:val="0"/>
          <w:color w:val="1D1D1B"/>
        </w:rPr>
        <w:t>to work with.</w:t>
      </w:r>
    </w:p>
    <w:p>
      <w:pPr>
        <w:pStyle w:val="Heading1"/>
        <w:numPr>
          <w:ilvl w:val="0"/>
          <w:numId w:val="1"/>
        </w:numPr>
        <w:tabs>
          <w:tab w:pos="454" w:val="left" w:leader="none"/>
        </w:tabs>
        <w:spacing w:line="240" w:lineRule="auto" w:before="271" w:after="0"/>
        <w:ind w:left="454" w:right="0" w:hanging="313"/>
        <w:jc w:val="left"/>
      </w:pPr>
      <w:r>
        <w:rPr>
          <w:color w:val="E73B1F"/>
          <w:spacing w:val="-8"/>
        </w:rPr>
        <w:t>HOW</w:t>
      </w:r>
      <w:r>
        <w:rPr>
          <w:color w:val="E73B1F"/>
          <w:spacing w:val="25"/>
        </w:rPr>
        <w:t> </w:t>
      </w:r>
      <w:r>
        <w:rPr>
          <w:color w:val="E73B1F"/>
          <w:spacing w:val="-8"/>
        </w:rPr>
        <w:t>TO</w:t>
      </w:r>
      <w:r>
        <w:rPr>
          <w:color w:val="E73B1F"/>
          <w:spacing w:val="25"/>
        </w:rPr>
        <w:t> </w:t>
      </w:r>
      <w:r>
        <w:rPr>
          <w:color w:val="E73B1F"/>
          <w:spacing w:val="-8"/>
        </w:rPr>
        <w:t>APPLY</w:t>
      </w:r>
    </w:p>
    <w:p>
      <w:pPr>
        <w:pStyle w:val="BodyText"/>
        <w:spacing w:line="208" w:lineRule="auto" w:before="137"/>
        <w:ind w:left="147" w:right="296"/>
        <w:rPr>
          <w:b w:val="0"/>
        </w:rPr>
      </w:pPr>
      <w:r>
        <w:rPr>
          <w:b w:val="0"/>
          <w:color w:val="1D1D1B"/>
        </w:rPr>
        <w:t>For</w:t>
      </w:r>
      <w:r>
        <w:rPr>
          <w:b w:val="0"/>
          <w:color w:val="1D1D1B"/>
          <w:spacing w:val="-8"/>
        </w:rPr>
        <w:t> </w:t>
      </w:r>
      <w:r>
        <w:rPr>
          <w:b w:val="0"/>
          <w:color w:val="1D1D1B"/>
        </w:rPr>
        <w:t>more</w:t>
      </w:r>
      <w:r>
        <w:rPr>
          <w:b w:val="0"/>
          <w:color w:val="1D1D1B"/>
          <w:spacing w:val="-8"/>
        </w:rPr>
        <w:t> </w:t>
      </w:r>
      <w:r>
        <w:rPr>
          <w:b w:val="0"/>
          <w:color w:val="1D1D1B"/>
        </w:rPr>
        <w:t>detailed</w:t>
      </w:r>
      <w:r>
        <w:rPr>
          <w:b w:val="0"/>
          <w:color w:val="1D1D1B"/>
          <w:spacing w:val="-8"/>
        </w:rPr>
        <w:t> </w:t>
      </w:r>
      <w:r>
        <w:rPr>
          <w:b w:val="0"/>
          <w:color w:val="1D1D1B"/>
        </w:rPr>
        <w:t>information</w:t>
      </w:r>
      <w:r>
        <w:rPr>
          <w:b w:val="0"/>
          <w:color w:val="1D1D1B"/>
          <w:spacing w:val="-8"/>
        </w:rPr>
        <w:t> </w:t>
      </w:r>
      <w:r>
        <w:rPr>
          <w:b w:val="0"/>
          <w:color w:val="1D1D1B"/>
        </w:rPr>
        <w:t>about</w:t>
      </w:r>
      <w:r>
        <w:rPr>
          <w:b w:val="0"/>
          <w:color w:val="1D1D1B"/>
          <w:spacing w:val="-8"/>
        </w:rPr>
        <w:t> </w:t>
      </w:r>
      <w:r>
        <w:rPr>
          <w:b w:val="0"/>
          <w:color w:val="1D1D1B"/>
        </w:rPr>
        <w:t>each</w:t>
      </w:r>
      <w:r>
        <w:rPr>
          <w:b w:val="0"/>
          <w:color w:val="1D1D1B"/>
          <w:spacing w:val="-8"/>
        </w:rPr>
        <w:t> </w:t>
      </w:r>
      <w:r>
        <w:rPr>
          <w:b w:val="0"/>
          <w:color w:val="1D1D1B"/>
        </w:rPr>
        <w:t>T</w:t>
      </w:r>
      <w:r>
        <w:rPr>
          <w:b w:val="0"/>
          <w:color w:val="1D1D1B"/>
          <w:spacing w:val="-8"/>
        </w:rPr>
        <w:t> </w:t>
      </w:r>
      <w:r>
        <w:rPr>
          <w:b w:val="0"/>
          <w:color w:val="1D1D1B"/>
        </w:rPr>
        <w:t>Level available and how to apply for your course, visit the T Level section of our website or make an</w:t>
      </w:r>
    </w:p>
    <w:p>
      <w:pPr>
        <w:pStyle w:val="BodyText"/>
        <w:spacing w:line="208" w:lineRule="auto"/>
        <w:ind w:left="147" w:right="17"/>
        <w:rPr>
          <w:b w:val="0"/>
        </w:rPr>
      </w:pPr>
      <w:r>
        <w:rPr>
          <w:b w:val="0"/>
          <w:color w:val="1D1D1B"/>
        </w:rPr>
        <w:t>appointment</w:t>
      </w:r>
      <w:r>
        <w:rPr>
          <w:b w:val="0"/>
          <w:color w:val="1D1D1B"/>
          <w:spacing w:val="-8"/>
        </w:rPr>
        <w:t> </w:t>
      </w:r>
      <w:r>
        <w:rPr>
          <w:b w:val="0"/>
          <w:color w:val="1D1D1B"/>
        </w:rPr>
        <w:t>with</w:t>
      </w:r>
      <w:r>
        <w:rPr>
          <w:b w:val="0"/>
          <w:color w:val="1D1D1B"/>
          <w:spacing w:val="-8"/>
        </w:rPr>
        <w:t> </w:t>
      </w:r>
      <w:r>
        <w:rPr>
          <w:b w:val="0"/>
          <w:color w:val="1D1D1B"/>
        </w:rPr>
        <w:t>our</w:t>
      </w:r>
      <w:r>
        <w:rPr>
          <w:b w:val="0"/>
          <w:color w:val="1D1D1B"/>
          <w:spacing w:val="-8"/>
        </w:rPr>
        <w:t> </w:t>
      </w:r>
      <w:r>
        <w:rPr>
          <w:b w:val="0"/>
          <w:color w:val="1D1D1B"/>
        </w:rPr>
        <w:t>Advice</w:t>
      </w:r>
      <w:r>
        <w:rPr>
          <w:b w:val="0"/>
          <w:color w:val="1D1D1B"/>
          <w:spacing w:val="-8"/>
        </w:rPr>
        <w:t> </w:t>
      </w:r>
      <w:r>
        <w:rPr>
          <w:b w:val="0"/>
          <w:color w:val="1D1D1B"/>
        </w:rPr>
        <w:t>&amp;</w:t>
      </w:r>
      <w:r>
        <w:rPr>
          <w:b w:val="0"/>
          <w:color w:val="1D1D1B"/>
          <w:spacing w:val="-8"/>
        </w:rPr>
        <w:t> </w:t>
      </w:r>
      <w:r>
        <w:rPr>
          <w:b w:val="0"/>
          <w:color w:val="1D1D1B"/>
        </w:rPr>
        <w:t>Guidance</w:t>
      </w:r>
      <w:r>
        <w:rPr>
          <w:b w:val="0"/>
          <w:color w:val="1D1D1B"/>
          <w:spacing w:val="-8"/>
        </w:rPr>
        <w:t> </w:t>
      </w:r>
      <w:r>
        <w:rPr>
          <w:b w:val="0"/>
          <w:color w:val="1D1D1B"/>
        </w:rPr>
        <w:t>Team.</w:t>
      </w:r>
      <w:r>
        <w:rPr>
          <w:b w:val="0"/>
          <w:color w:val="1D1D1B"/>
          <w:spacing w:val="-8"/>
        </w:rPr>
        <w:t> </w:t>
      </w:r>
      <w:r>
        <w:rPr>
          <w:b w:val="0"/>
          <w:color w:val="1D1D1B"/>
        </w:rPr>
        <w:t>The Industry Placements Team will be in contact with you once your course starts to begin the placement process and answer any questions you may have.</w:t>
      </w:r>
    </w:p>
    <w:p>
      <w:pPr>
        <w:pStyle w:val="BodyText"/>
        <w:ind w:left="0"/>
        <w:rPr>
          <w:b w:val="0"/>
        </w:rPr>
      </w:pPr>
    </w:p>
    <w:p>
      <w:pPr>
        <w:pStyle w:val="BodyText"/>
        <w:ind w:left="0"/>
        <w:rPr>
          <w:b w:val="0"/>
        </w:rPr>
      </w:pPr>
    </w:p>
    <w:p>
      <w:pPr>
        <w:pStyle w:val="BodyText"/>
        <w:ind w:left="0"/>
        <w:rPr>
          <w:b w:val="0"/>
        </w:rPr>
      </w:pPr>
    </w:p>
    <w:p>
      <w:pPr>
        <w:pStyle w:val="BodyText"/>
        <w:ind w:left="0"/>
        <w:rPr>
          <w:b w:val="0"/>
        </w:rPr>
      </w:pPr>
    </w:p>
    <w:p>
      <w:pPr>
        <w:pStyle w:val="BodyText"/>
        <w:ind w:left="0"/>
        <w:rPr>
          <w:b w:val="0"/>
        </w:rPr>
      </w:pPr>
    </w:p>
    <w:p>
      <w:pPr>
        <w:pStyle w:val="BodyText"/>
        <w:ind w:left="0"/>
        <w:rPr>
          <w:b w:val="0"/>
        </w:rPr>
      </w:pPr>
    </w:p>
    <w:p>
      <w:pPr>
        <w:pStyle w:val="BodyText"/>
        <w:spacing w:before="187"/>
        <w:ind w:left="0"/>
        <w:rPr>
          <w:b w:val="0"/>
        </w:rPr>
      </w:pPr>
      <w:r>
        <w:rPr>
          <w:b w:val="0"/>
        </w:rPr>
        <w:drawing>
          <wp:anchor distT="0" distB="0" distL="0" distR="0" allowOverlap="1" layoutInCell="1" locked="0" behindDoc="1" simplePos="0" relativeHeight="487588352">
            <wp:simplePos x="0" y="0"/>
            <wp:positionH relativeFrom="page">
              <wp:posOffset>4111125</wp:posOffset>
            </wp:positionH>
            <wp:positionV relativeFrom="paragraph">
              <wp:posOffset>309122</wp:posOffset>
            </wp:positionV>
            <wp:extent cx="1109471" cy="670560"/>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7" cstate="print"/>
                    <a:stretch>
                      <a:fillRect/>
                    </a:stretch>
                  </pic:blipFill>
                  <pic:spPr>
                    <a:xfrm>
                      <a:off x="0" y="0"/>
                      <a:ext cx="1109471" cy="670560"/>
                    </a:xfrm>
                    <a:prstGeom prst="rect">
                      <a:avLst/>
                    </a:prstGeom>
                  </pic:spPr>
                </pic:pic>
              </a:graphicData>
            </a:graphic>
          </wp:anchor>
        </w:drawing>
      </w:r>
      <w:r>
        <w:rPr>
          <w:b w:val="0"/>
        </w:rPr>
        <w:drawing>
          <wp:anchor distT="0" distB="0" distL="0" distR="0" allowOverlap="1" layoutInCell="1" locked="0" behindDoc="1" simplePos="0" relativeHeight="487588864">
            <wp:simplePos x="0" y="0"/>
            <wp:positionH relativeFrom="page">
              <wp:posOffset>5710062</wp:posOffset>
            </wp:positionH>
            <wp:positionV relativeFrom="paragraph">
              <wp:posOffset>778208</wp:posOffset>
            </wp:positionV>
            <wp:extent cx="1472589" cy="265175"/>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8" cstate="print"/>
                    <a:stretch>
                      <a:fillRect/>
                    </a:stretch>
                  </pic:blipFill>
                  <pic:spPr>
                    <a:xfrm>
                      <a:off x="0" y="0"/>
                      <a:ext cx="1472589" cy="265175"/>
                    </a:xfrm>
                    <a:prstGeom prst="rect">
                      <a:avLst/>
                    </a:prstGeom>
                  </pic:spPr>
                </pic:pic>
              </a:graphicData>
            </a:graphic>
          </wp:anchor>
        </w:drawing>
      </w:r>
    </w:p>
    <w:sectPr>
      <w:type w:val="continuous"/>
      <w:pgSz w:w="11910" w:h="16840"/>
      <w:pgMar w:top="300" w:bottom="280" w:left="425" w:right="566"/>
      <w:cols w:num="2" w:equalWidth="0">
        <w:col w:w="5308" w:space="213"/>
        <w:col w:w="53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Unicode">
    <w:altName w:val="Lucida Sans Unicode"/>
    <w:charset w:val="0"/>
    <w:family w:val="swiss"/>
    <w:pitch w:val="variable"/>
  </w:font>
  <w:font w:name="Century Gothic">
    <w:altName w:val="Century Gothic"/>
    <w:charset w:val="0"/>
    <w:family w:val="swiss"/>
    <w:pitch w:val="variable"/>
  </w:font>
  <w:font w:name="Montserrat Light">
    <w:altName w:val="Montserrat Light"/>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2.500000pt;height:19.500000pt" o:bullet="t">
        <v:imagedata r:id="rId1" o:title="image2.png"/>
      </v:shape>
    </w:pict>
  </w:numPicBullet>
  <w:abstractNum w:abstractNumId="1">
    <w:multiLevelType w:val="hybridMultilevel"/>
    <w:lvl w:ilvl="0">
      <w:start w:val="0"/>
      <w:numFmt w:val="bullet"/>
      <w:lvlText w:val="•"/>
      <w:lvlJc w:val="left"/>
      <w:pPr>
        <w:ind w:left="501" w:hanging="360"/>
      </w:pPr>
      <w:rPr>
        <w:rFonts w:hint="default" w:ascii="Montserrat Light" w:hAnsi="Montserrat Light" w:eastAsia="Montserrat Light" w:cs="Montserrat Light"/>
        <w:spacing w:val="0"/>
        <w:w w:val="100"/>
        <w:lang w:val="en-US" w:eastAsia="en-US" w:bidi="ar-SA"/>
      </w:rPr>
    </w:lvl>
    <w:lvl w:ilvl="1">
      <w:start w:val="0"/>
      <w:numFmt w:val="bullet"/>
      <w:lvlText w:val="•"/>
      <w:lvlJc w:val="left"/>
      <w:pPr>
        <w:ind w:left="980" w:hanging="360"/>
      </w:pPr>
      <w:rPr>
        <w:rFonts w:hint="default"/>
        <w:lang w:val="en-US" w:eastAsia="en-US" w:bidi="ar-SA"/>
      </w:rPr>
    </w:lvl>
    <w:lvl w:ilvl="2">
      <w:start w:val="0"/>
      <w:numFmt w:val="bullet"/>
      <w:lvlText w:val="•"/>
      <w:lvlJc w:val="left"/>
      <w:pPr>
        <w:ind w:left="1461" w:hanging="360"/>
      </w:pPr>
      <w:rPr>
        <w:rFonts w:hint="default"/>
        <w:lang w:val="en-US" w:eastAsia="en-US" w:bidi="ar-SA"/>
      </w:rPr>
    </w:lvl>
    <w:lvl w:ilvl="3">
      <w:start w:val="0"/>
      <w:numFmt w:val="bullet"/>
      <w:lvlText w:val="•"/>
      <w:lvlJc w:val="left"/>
      <w:pPr>
        <w:ind w:left="1942" w:hanging="360"/>
      </w:pPr>
      <w:rPr>
        <w:rFonts w:hint="default"/>
        <w:lang w:val="en-US" w:eastAsia="en-US" w:bidi="ar-SA"/>
      </w:rPr>
    </w:lvl>
    <w:lvl w:ilvl="4">
      <w:start w:val="0"/>
      <w:numFmt w:val="bullet"/>
      <w:lvlText w:val="•"/>
      <w:lvlJc w:val="left"/>
      <w:pPr>
        <w:ind w:left="2423" w:hanging="360"/>
      </w:pPr>
      <w:rPr>
        <w:rFonts w:hint="default"/>
        <w:lang w:val="en-US" w:eastAsia="en-US" w:bidi="ar-SA"/>
      </w:rPr>
    </w:lvl>
    <w:lvl w:ilvl="5">
      <w:start w:val="0"/>
      <w:numFmt w:val="bullet"/>
      <w:lvlText w:val="•"/>
      <w:lvlJc w:val="left"/>
      <w:pPr>
        <w:ind w:left="2903" w:hanging="360"/>
      </w:pPr>
      <w:rPr>
        <w:rFonts w:hint="default"/>
        <w:lang w:val="en-US" w:eastAsia="en-US" w:bidi="ar-SA"/>
      </w:rPr>
    </w:lvl>
    <w:lvl w:ilvl="6">
      <w:start w:val="0"/>
      <w:numFmt w:val="bullet"/>
      <w:lvlText w:val="•"/>
      <w:lvlJc w:val="left"/>
      <w:pPr>
        <w:ind w:left="3384" w:hanging="360"/>
      </w:pPr>
      <w:rPr>
        <w:rFonts w:hint="default"/>
        <w:lang w:val="en-US" w:eastAsia="en-US" w:bidi="ar-SA"/>
      </w:rPr>
    </w:lvl>
    <w:lvl w:ilvl="7">
      <w:start w:val="0"/>
      <w:numFmt w:val="bullet"/>
      <w:lvlText w:val="•"/>
      <w:lvlJc w:val="left"/>
      <w:pPr>
        <w:ind w:left="3865" w:hanging="360"/>
      </w:pPr>
      <w:rPr>
        <w:rFonts w:hint="default"/>
        <w:lang w:val="en-US" w:eastAsia="en-US" w:bidi="ar-SA"/>
      </w:rPr>
    </w:lvl>
    <w:lvl w:ilvl="8">
      <w:start w:val="0"/>
      <w:numFmt w:val="bullet"/>
      <w:lvlText w:val="•"/>
      <w:lvlJc w:val="left"/>
      <w:pPr>
        <w:ind w:left="4346" w:hanging="360"/>
      </w:pPr>
      <w:rPr>
        <w:rFonts w:hint="default"/>
        <w:lang w:val="en-US" w:eastAsia="en-US" w:bidi="ar-SA"/>
      </w:rPr>
    </w:lvl>
  </w:abstractNum>
  <w:abstractNum w:abstractNumId="0">
    <w:multiLevelType w:val="hybridMultilevel"/>
    <w:lvl w:ilvl="0">
      <w:start w:val="0"/>
      <w:numFmt w:val="bullet"/>
      <w:lvlText w:val="&amp;"/>
      <w:lvlPicBulletId w:val="0"/>
      <w:lvlJc w:val="left"/>
      <w:pPr>
        <w:ind w:left="449" w:hanging="308"/>
      </w:pPr>
      <w:rPr>
        <w:rFonts w:hint="default" w:ascii="Times New Roman" w:hAnsi="Times New Roman" w:eastAsia="Times New Roman" w:cs="Times New Roman"/>
        <w:b w:val="0"/>
        <w:bCs w:val="0"/>
        <w:i w:val="0"/>
        <w:iCs w:val="0"/>
        <w:w w:val="100"/>
        <w:position w:val="0"/>
        <w:sz w:val="23"/>
        <w:szCs w:val="23"/>
        <w:lang w:val="en-US" w:eastAsia="en-US" w:bidi="ar-SA"/>
      </w:rPr>
    </w:lvl>
    <w:lvl w:ilvl="1">
      <w:start w:val="0"/>
      <w:numFmt w:val="bullet"/>
      <w:lvlText w:val="•"/>
      <w:lvlJc w:val="left"/>
      <w:pPr>
        <w:ind w:left="926" w:hanging="308"/>
      </w:pPr>
      <w:rPr>
        <w:rFonts w:hint="default"/>
        <w:lang w:val="en-US" w:eastAsia="en-US" w:bidi="ar-SA"/>
      </w:rPr>
    </w:lvl>
    <w:lvl w:ilvl="2">
      <w:start w:val="0"/>
      <w:numFmt w:val="bullet"/>
      <w:lvlText w:val="•"/>
      <w:lvlJc w:val="left"/>
      <w:pPr>
        <w:ind w:left="1413" w:hanging="308"/>
      </w:pPr>
      <w:rPr>
        <w:rFonts w:hint="default"/>
        <w:lang w:val="en-US" w:eastAsia="en-US" w:bidi="ar-SA"/>
      </w:rPr>
    </w:lvl>
    <w:lvl w:ilvl="3">
      <w:start w:val="0"/>
      <w:numFmt w:val="bullet"/>
      <w:lvlText w:val="•"/>
      <w:lvlJc w:val="left"/>
      <w:pPr>
        <w:ind w:left="1900" w:hanging="308"/>
      </w:pPr>
      <w:rPr>
        <w:rFonts w:hint="default"/>
        <w:lang w:val="en-US" w:eastAsia="en-US" w:bidi="ar-SA"/>
      </w:rPr>
    </w:lvl>
    <w:lvl w:ilvl="4">
      <w:start w:val="0"/>
      <w:numFmt w:val="bullet"/>
      <w:lvlText w:val="•"/>
      <w:lvlJc w:val="left"/>
      <w:pPr>
        <w:ind w:left="2387" w:hanging="308"/>
      </w:pPr>
      <w:rPr>
        <w:rFonts w:hint="default"/>
        <w:lang w:val="en-US" w:eastAsia="en-US" w:bidi="ar-SA"/>
      </w:rPr>
    </w:lvl>
    <w:lvl w:ilvl="5">
      <w:start w:val="0"/>
      <w:numFmt w:val="bullet"/>
      <w:lvlText w:val="•"/>
      <w:lvlJc w:val="left"/>
      <w:pPr>
        <w:ind w:left="2873" w:hanging="308"/>
      </w:pPr>
      <w:rPr>
        <w:rFonts w:hint="default"/>
        <w:lang w:val="en-US" w:eastAsia="en-US" w:bidi="ar-SA"/>
      </w:rPr>
    </w:lvl>
    <w:lvl w:ilvl="6">
      <w:start w:val="0"/>
      <w:numFmt w:val="bullet"/>
      <w:lvlText w:val="•"/>
      <w:lvlJc w:val="left"/>
      <w:pPr>
        <w:ind w:left="3360" w:hanging="308"/>
      </w:pPr>
      <w:rPr>
        <w:rFonts w:hint="default"/>
        <w:lang w:val="en-US" w:eastAsia="en-US" w:bidi="ar-SA"/>
      </w:rPr>
    </w:lvl>
    <w:lvl w:ilvl="7">
      <w:start w:val="0"/>
      <w:numFmt w:val="bullet"/>
      <w:lvlText w:val="•"/>
      <w:lvlJc w:val="left"/>
      <w:pPr>
        <w:ind w:left="3847" w:hanging="308"/>
      </w:pPr>
      <w:rPr>
        <w:rFonts w:hint="default"/>
        <w:lang w:val="en-US" w:eastAsia="en-US" w:bidi="ar-SA"/>
      </w:rPr>
    </w:lvl>
    <w:lvl w:ilvl="8">
      <w:start w:val="0"/>
      <w:numFmt w:val="bullet"/>
      <w:lvlText w:val="•"/>
      <w:lvlJc w:val="left"/>
      <w:pPr>
        <w:ind w:left="4334" w:hanging="30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Light" w:hAnsi="Montserrat Light" w:eastAsia="Montserrat Light" w:cs="Montserrat Light"/>
      <w:lang w:val="en-US" w:eastAsia="en-US" w:bidi="ar-SA"/>
    </w:rPr>
  </w:style>
  <w:style w:styleId="BodyText" w:type="paragraph">
    <w:name w:val="Body Text"/>
    <w:basedOn w:val="Normal"/>
    <w:uiPriority w:val="1"/>
    <w:qFormat/>
    <w:pPr>
      <w:ind w:left="501"/>
    </w:pPr>
    <w:rPr>
      <w:rFonts w:ascii="Montserrat Light" w:hAnsi="Montserrat Light" w:eastAsia="Montserrat Light" w:cs="Montserrat Light"/>
      <w:sz w:val="20"/>
      <w:szCs w:val="20"/>
      <w:lang w:val="en-US" w:eastAsia="en-US" w:bidi="ar-SA"/>
    </w:rPr>
  </w:style>
  <w:style w:styleId="Heading1" w:type="paragraph">
    <w:name w:val="Heading 1"/>
    <w:basedOn w:val="Normal"/>
    <w:uiPriority w:val="1"/>
    <w:qFormat/>
    <w:pPr>
      <w:spacing w:before="126"/>
      <w:ind w:left="447" w:hanging="306"/>
      <w:outlineLvl w:val="1"/>
    </w:pPr>
    <w:rPr>
      <w:rFonts w:ascii="Lucida Sans Unicode" w:hAnsi="Lucida Sans Unicode" w:eastAsia="Lucida Sans Unicode" w:cs="Lucida Sans Unicode"/>
      <w:sz w:val="24"/>
      <w:szCs w:val="24"/>
      <w:lang w:val="en-US" w:eastAsia="en-US" w:bidi="ar-SA"/>
    </w:rPr>
  </w:style>
  <w:style w:styleId="ListParagraph" w:type="paragraph">
    <w:name w:val="List Paragraph"/>
    <w:basedOn w:val="Normal"/>
    <w:uiPriority w:val="1"/>
    <w:qFormat/>
    <w:pPr>
      <w:spacing w:before="120"/>
      <w:ind w:left="501" w:hanging="360"/>
    </w:pPr>
    <w:rPr>
      <w:rFonts w:ascii="Montserrat Light" w:hAnsi="Montserrat Light" w:eastAsia="Montserrat Light" w:cs="Montserrat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FC10DB4F-AD05-45D1-B101-584A5129F9D2}"/>
</file>

<file path=customXml/itemProps2.xml><?xml version="1.0" encoding="utf-8"?>
<ds:datastoreItem xmlns:ds="http://schemas.openxmlformats.org/officeDocument/2006/customXml" ds:itemID="{FF4EA0C5-2DB7-4F4F-A7D9-331EC6D0F16F}"/>
</file>

<file path=customXml/itemProps3.xml><?xml version="1.0" encoding="utf-8"?>
<ds:datastoreItem xmlns:ds="http://schemas.openxmlformats.org/officeDocument/2006/customXml" ds:itemID="{80BFA07E-9907-442E-A483-D667C5A7401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2025-11-21T12:07:05Z</dcterms:created>
  <dcterms:modified xsi:type="dcterms:W3CDTF">2025-11-21T12:07:05Z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Adobe InDesign 16.4 (Macintosh)</vt:lpwstr>
  </property>
  <property fmtid="{D5CDD505-2E9C-101B-9397-08002B2CF9AE}" pid="4" name="LastSaved">
    <vt:filetime>2025-11-21T00:00:00Z</vt:filetime>
  </property>
  <property fmtid="{D5CDD505-2E9C-101B-9397-08002B2CF9AE}" pid="5" name="Producer">
    <vt:lpwstr>Adobe PDF Library 16.0</vt:lpwstr>
  </property>
  <property fmtid="{D5CDD505-2E9C-101B-9397-08002B2CF9AE}" pid="6" name="ContentTypeId">
    <vt:lpwstr>0x01010039840F440A382F4B949D2134306D383C</vt:lpwstr>
  </property>
</Properties>
</file>